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12B7A" w14:textId="097D8F85" w:rsidR="00321A1B" w:rsidRPr="007D4CF8" w:rsidRDefault="00321A1B" w:rsidP="007D4CF8">
      <w:pPr>
        <w:spacing w:line="276" w:lineRule="auto"/>
        <w:jc w:val="center"/>
        <w:rPr>
          <w:rFonts w:ascii="IDF Voyageur Bold" w:hAnsi="IDF Voyageur Bold"/>
          <w:sz w:val="12"/>
          <w:szCs w:val="8"/>
        </w:rPr>
      </w:pPr>
      <w:r w:rsidRPr="007D4CF8">
        <w:rPr>
          <w:rFonts w:ascii="IDF Voyageur Bold" w:hAnsi="IDF Voyageur Bold"/>
          <w:sz w:val="8"/>
          <w:szCs w:val="2"/>
        </w:rPr>
        <w:tab/>
      </w:r>
    </w:p>
    <w:p w14:paraId="6D7EDF47" w14:textId="1EA0DB54" w:rsidR="00E84EFA" w:rsidRPr="00953B13" w:rsidRDefault="00C81DCC" w:rsidP="00F528E0">
      <w:pPr>
        <w:spacing w:line="276" w:lineRule="auto"/>
        <w:rPr>
          <w:rFonts w:ascii="IDF Voyageur Bold" w:hAnsi="IDF Voyageur Bold"/>
          <w:sz w:val="22"/>
          <w:szCs w:val="22"/>
        </w:rPr>
      </w:pPr>
      <w:r w:rsidRPr="00953B13">
        <w:rPr>
          <w:rFonts w:ascii="IDF Voyageur Bold" w:hAnsi="IDF Voyageur Bold"/>
          <w:sz w:val="22"/>
          <w:szCs w:val="22"/>
        </w:rPr>
        <w:t>Préparez l</w:t>
      </w:r>
      <w:r w:rsidR="00F528E0" w:rsidRPr="00953B13">
        <w:rPr>
          <w:rFonts w:ascii="IDF Voyageur Bold" w:hAnsi="IDF Voyageur Bold"/>
          <w:sz w:val="22"/>
          <w:szCs w:val="22"/>
        </w:rPr>
        <w:t>a rentrée scolaire 202</w:t>
      </w:r>
      <w:r w:rsidR="006D1B05" w:rsidRPr="00953B13">
        <w:rPr>
          <w:rFonts w:ascii="IDF Voyageur Bold" w:hAnsi="IDF Voyageur Bold"/>
          <w:sz w:val="22"/>
          <w:szCs w:val="22"/>
        </w:rPr>
        <w:t>5</w:t>
      </w:r>
      <w:r w:rsidR="00F528E0" w:rsidRPr="00953B13">
        <w:rPr>
          <w:rFonts w:ascii="IDF Voyageur Bold" w:hAnsi="IDF Voyageur Bold"/>
          <w:sz w:val="22"/>
          <w:szCs w:val="22"/>
        </w:rPr>
        <w:t>/ 202</w:t>
      </w:r>
      <w:r w:rsidR="006D1B05" w:rsidRPr="00953B13">
        <w:rPr>
          <w:rFonts w:ascii="IDF Voyageur Bold" w:hAnsi="IDF Voyageur Bold"/>
          <w:sz w:val="22"/>
          <w:szCs w:val="22"/>
        </w:rPr>
        <w:t>6</w:t>
      </w:r>
      <w:r w:rsidR="00F528E0" w:rsidRPr="00953B13">
        <w:rPr>
          <w:rFonts w:ascii="IDF Voyageur Bold" w:hAnsi="IDF Voyageur Bold"/>
          <w:sz w:val="22"/>
          <w:szCs w:val="22"/>
        </w:rPr>
        <w:t xml:space="preserve"> </w:t>
      </w:r>
      <w:r w:rsidRPr="00953B13">
        <w:rPr>
          <w:rFonts w:ascii="IDF Voyageur Bold" w:hAnsi="IDF Voyageur Bold"/>
          <w:sz w:val="22"/>
          <w:szCs w:val="22"/>
        </w:rPr>
        <w:t>en toute sérénité !!</w:t>
      </w:r>
    </w:p>
    <w:p w14:paraId="108B0B59" w14:textId="15D6D38F" w:rsidR="00262ACE" w:rsidRPr="00953B13" w:rsidRDefault="00E84EFA" w:rsidP="00F528E0">
      <w:pPr>
        <w:spacing w:line="276" w:lineRule="auto"/>
        <w:rPr>
          <w:rFonts w:ascii="IDF Voyageur Bold" w:hAnsi="IDF Voyageur Bold"/>
          <w:sz w:val="22"/>
          <w:szCs w:val="22"/>
        </w:rPr>
      </w:pPr>
      <w:r w:rsidRPr="00953B13">
        <w:rPr>
          <w:rFonts w:ascii="IDF Voyageur Bold" w:hAnsi="IDF Voyageur Bold"/>
          <w:sz w:val="22"/>
          <w:szCs w:val="22"/>
        </w:rPr>
        <w:t>P</w:t>
      </w:r>
      <w:r w:rsidR="00F528E0" w:rsidRPr="00953B13">
        <w:rPr>
          <w:rFonts w:ascii="IDF Voyageur Bold" w:hAnsi="IDF Voyageur Bold"/>
          <w:sz w:val="22"/>
          <w:szCs w:val="22"/>
        </w:rPr>
        <w:t xml:space="preserve">ensez à faire votre demande de renouvellement de Carte Scolaire Bus </w:t>
      </w:r>
      <w:r w:rsidR="001B0EB4" w:rsidRPr="00953B13">
        <w:rPr>
          <w:rFonts w:ascii="IDF Voyageur Bold" w:hAnsi="IDF Voyageur Bold"/>
          <w:sz w:val="22"/>
          <w:szCs w:val="22"/>
        </w:rPr>
        <w:t>avant l’été !</w:t>
      </w:r>
    </w:p>
    <w:p w14:paraId="2AC3190E" w14:textId="5F7E19C1" w:rsidR="00262ACE" w:rsidRDefault="001B0EB4" w:rsidP="00F528E0">
      <w:pPr>
        <w:spacing w:line="276" w:lineRule="auto"/>
        <w:rPr>
          <w:rFonts w:ascii="IDF Voyageur Bold" w:hAnsi="IDF Voyageur Bold"/>
          <w:sz w:val="30"/>
          <w:szCs w:val="30"/>
        </w:rPr>
      </w:pPr>
      <w:r>
        <w:rPr>
          <w:rFonts w:ascii="IDF Voyageur Bold" w:hAnsi="IDF Voyageur Bold"/>
          <w:noProof/>
          <w:sz w:val="30"/>
          <w:szCs w:val="30"/>
        </w:rPr>
        <mc:AlternateContent>
          <mc:Choice Requires="wps">
            <w:drawing>
              <wp:anchor distT="0" distB="0" distL="114300" distR="114300" simplePos="0" relativeHeight="251658242" behindDoc="0" locked="0" layoutInCell="1" allowOverlap="1" wp14:anchorId="692F56B2" wp14:editId="47738337">
                <wp:simplePos x="0" y="0"/>
                <wp:positionH relativeFrom="margin">
                  <wp:align>right</wp:align>
                </wp:positionH>
                <wp:positionV relativeFrom="paragraph">
                  <wp:posOffset>57150</wp:posOffset>
                </wp:positionV>
                <wp:extent cx="6438123" cy="802433"/>
                <wp:effectExtent l="0" t="0" r="1270" b="0"/>
                <wp:wrapNone/>
                <wp:docPr id="21" name="Rectangle : coins arrondis 21"/>
                <wp:cNvGraphicFramePr/>
                <a:graphic xmlns:a="http://schemas.openxmlformats.org/drawingml/2006/main">
                  <a:graphicData uri="http://schemas.microsoft.com/office/word/2010/wordprocessingShape">
                    <wps:wsp>
                      <wps:cNvSpPr/>
                      <wps:spPr>
                        <a:xfrm>
                          <a:off x="0" y="0"/>
                          <a:ext cx="6438123" cy="802433"/>
                        </a:xfrm>
                        <a:prstGeom prst="roundRect">
                          <a:avLst/>
                        </a:prstGeom>
                        <a:solidFill>
                          <a:srgbClr val="64B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9DBCF" w14:textId="7ED591B7" w:rsidR="001D0C70" w:rsidRPr="00E36A6F" w:rsidRDefault="005E531C" w:rsidP="001D0C70">
                            <w:pPr>
                              <w:rPr>
                                <w:rFonts w:ascii="IDF Voyageur Regular" w:hAnsi="IDF Voyageur Regular"/>
                                <w:b/>
                                <w:bCs/>
                                <w:sz w:val="30"/>
                                <w:szCs w:val="36"/>
                              </w:rPr>
                            </w:pPr>
                            <w:r>
                              <w:rPr>
                                <w:rFonts w:ascii="IDF Voyageur Regular" w:hAnsi="IDF Voyageur Regular"/>
                                <w:b/>
                                <w:bCs/>
                                <w:color w:val="FFFFFF" w:themeColor="background1"/>
                                <w:sz w:val="30"/>
                                <w:szCs w:val="36"/>
                              </w:rPr>
                              <w:t>La c</w:t>
                            </w:r>
                            <w:r w:rsidR="001D0C70" w:rsidRPr="00E36A6F">
                              <w:rPr>
                                <w:rFonts w:ascii="IDF Voyageur Regular" w:hAnsi="IDF Voyageur Regular"/>
                                <w:b/>
                                <w:bCs/>
                                <w:sz w:val="30"/>
                                <w:szCs w:val="36"/>
                              </w:rPr>
                              <w:t xml:space="preserve">arte Scolaire Bus </w:t>
                            </w:r>
                            <w:r w:rsidR="00FB784D">
                              <w:rPr>
                                <w:rFonts w:ascii="IDF Voyageur Regular" w:hAnsi="IDF Voyageur Regular"/>
                                <w:b/>
                                <w:bCs/>
                                <w:sz w:val="30"/>
                                <w:szCs w:val="36"/>
                              </w:rPr>
                              <w:t>(CSB)</w:t>
                            </w:r>
                            <w:r>
                              <w:rPr>
                                <w:rFonts w:ascii="IDF Voyageur Regular" w:hAnsi="IDF Voyageur Regular"/>
                                <w:b/>
                                <w:bCs/>
                                <w:sz w:val="30"/>
                                <w:szCs w:val="36"/>
                              </w:rPr>
                              <w:t> :</w:t>
                            </w:r>
                          </w:p>
                          <w:p w14:paraId="5F6257EF" w14:textId="77777777" w:rsidR="001D0C70" w:rsidRPr="00E36A6F" w:rsidRDefault="001D0C70" w:rsidP="001D0C70">
                            <w:pPr>
                              <w:rPr>
                                <w:rFonts w:ascii="IDF Voyageur Regular" w:hAnsi="IDF Voyageur Regular"/>
                              </w:rPr>
                            </w:pPr>
                            <w:r w:rsidRPr="00E36A6F">
                              <w:rPr>
                                <w:rFonts w:ascii="IDF Voyageur Regular" w:hAnsi="IDF Voyageur Regular"/>
                              </w:rPr>
                              <w:t>Elle permet de faire uniquement un aller-retour par jour scolaire sur une ligne déterminée. La carte n’est valable ni le week-end, ni pendant les vacances scolaires.</w:t>
                            </w:r>
                          </w:p>
                          <w:p w14:paraId="6A6B464D" w14:textId="77777777" w:rsidR="001D0C70" w:rsidRDefault="001D0C70" w:rsidP="001D0C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F56B2" id="Rectangle : coins arrondis 21" o:spid="_x0000_s1026" style="position:absolute;margin-left:455.75pt;margin-top:4.5pt;width:506.95pt;height:6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" fillcolor="#64b5e5" stroked="f" strokeweight="1pt">
                <v:stroke joinstyle="miter"/>
                <v:textbox>
                  <w:txbxContent>
                    <w:p w14:paraId="10A9DBCF" w14:textId="7ED591B7" w:rsidR="001D0C70" w:rsidRPr="00E36A6F" w:rsidRDefault="005E531C" w:rsidP="001D0C70">
                      <w:pPr>
                        <w:rPr>
                          <w:rFonts w:ascii="IDF Voyageur Regular" w:hAnsi="IDF Voyageur Regular"/>
                          <w:b/>
                          <w:bCs/>
                          <w:sz w:val="30"/>
                          <w:szCs w:val="36"/>
                        </w:rPr>
                      </w:pPr>
                      <w:r>
                        <w:rPr>
                          <w:rFonts w:ascii="IDF Voyageur Regular" w:hAnsi="IDF Voyageur Regular"/>
                          <w:b/>
                          <w:bCs/>
                          <w:color w:val="FFFFFF" w:themeColor="background1"/>
                          <w:sz w:val="30"/>
                          <w:szCs w:val="36"/>
                        </w:rPr>
                        <w:t>La c</w:t>
                      </w:r>
                      <w:r w:rsidR="001D0C70" w:rsidRPr="00E36A6F">
                        <w:rPr>
                          <w:rFonts w:ascii="IDF Voyageur Regular" w:hAnsi="IDF Voyageur Regular"/>
                          <w:b/>
                          <w:bCs/>
                          <w:sz w:val="30"/>
                          <w:szCs w:val="36"/>
                        </w:rPr>
                        <w:t xml:space="preserve">arte Scolaire Bus </w:t>
                      </w:r>
                      <w:r w:rsidR="00FB784D">
                        <w:rPr>
                          <w:rFonts w:ascii="IDF Voyageur Regular" w:hAnsi="IDF Voyageur Regular"/>
                          <w:b/>
                          <w:bCs/>
                          <w:sz w:val="30"/>
                          <w:szCs w:val="36"/>
                        </w:rPr>
                        <w:t>(CSB)</w:t>
                      </w:r>
                      <w:r>
                        <w:rPr>
                          <w:rFonts w:ascii="IDF Voyageur Regular" w:hAnsi="IDF Voyageur Regular"/>
                          <w:b/>
                          <w:bCs/>
                          <w:sz w:val="30"/>
                          <w:szCs w:val="36"/>
                        </w:rPr>
                        <w:t> :</w:t>
                      </w:r>
                    </w:p>
                    <w:p w14:paraId="5F6257EF" w14:textId="77777777" w:rsidR="001D0C70" w:rsidRPr="00E36A6F" w:rsidRDefault="001D0C70" w:rsidP="001D0C70">
                      <w:pPr>
                        <w:rPr>
                          <w:rFonts w:ascii="IDF Voyageur Regular" w:hAnsi="IDF Voyageur Regular"/>
                        </w:rPr>
                      </w:pPr>
                      <w:r w:rsidRPr="00E36A6F">
                        <w:rPr>
                          <w:rFonts w:ascii="IDF Voyageur Regular" w:hAnsi="IDF Voyageur Regular"/>
                        </w:rPr>
                        <w:t>Elle permet de faire uniquement un aller-retour par jour scolaire sur une ligne déterminée. La carte n’est valable ni le week-end, ni pendant les vacances scolaires.</w:t>
                      </w:r>
                    </w:p>
                    <w:p w14:paraId="6A6B464D" w14:textId="77777777" w:rsidR="001D0C70" w:rsidRDefault="001D0C70" w:rsidP="001D0C70">
                      <w:pPr>
                        <w:jc w:val="center"/>
                      </w:pPr>
                    </w:p>
                  </w:txbxContent>
                </v:textbox>
                <w10:wrap anchorx="margin"/>
              </v:roundrect>
            </w:pict>
          </mc:Fallback>
        </mc:AlternateContent>
      </w:r>
    </w:p>
    <w:p w14:paraId="514B8ED3" w14:textId="71717D06" w:rsidR="007D4CF8" w:rsidRDefault="007D4CF8" w:rsidP="00F528E0">
      <w:pPr>
        <w:spacing w:line="276" w:lineRule="auto"/>
        <w:rPr>
          <w:rFonts w:ascii="IDF Voyageur Bold" w:hAnsi="IDF Voyageur Bold"/>
          <w:sz w:val="30"/>
          <w:szCs w:val="30"/>
        </w:rPr>
      </w:pPr>
    </w:p>
    <w:p w14:paraId="7B58676F" w14:textId="0984F674" w:rsidR="00E36A6F" w:rsidRDefault="00E36A6F" w:rsidP="00F528E0">
      <w:pPr>
        <w:spacing w:line="276" w:lineRule="auto"/>
        <w:rPr>
          <w:rFonts w:ascii="IDF Voyageur Bold" w:hAnsi="IDF Voyageur Bold"/>
          <w:sz w:val="30"/>
          <w:szCs w:val="30"/>
        </w:rPr>
      </w:pPr>
    </w:p>
    <w:p w14:paraId="49FE1F4F" w14:textId="77777777" w:rsidR="00953B13" w:rsidRDefault="00953B13" w:rsidP="00E74316">
      <w:pPr>
        <w:spacing w:line="276" w:lineRule="auto"/>
        <w:rPr>
          <w:rFonts w:ascii="IDF Voyageur Bold" w:hAnsi="IDF Voyageur Bold"/>
          <w:color w:val="64B5E5"/>
          <w:sz w:val="28"/>
          <w:szCs w:val="32"/>
        </w:rPr>
      </w:pPr>
    </w:p>
    <w:p w14:paraId="283C18DD" w14:textId="6CF9E61F" w:rsidR="00E74316" w:rsidRPr="00953B13" w:rsidRDefault="00E74316" w:rsidP="00E74316">
      <w:pPr>
        <w:spacing w:line="276" w:lineRule="auto"/>
        <w:rPr>
          <w:rFonts w:ascii="IDF Voyageur Bold" w:hAnsi="IDF Voyageur Bold"/>
          <w:color w:val="64B5E5"/>
          <w:sz w:val="28"/>
          <w:szCs w:val="28"/>
        </w:rPr>
      </w:pPr>
      <w:r w:rsidRPr="00953B13">
        <w:rPr>
          <w:rFonts w:ascii="IDF Voyageur Bold" w:hAnsi="IDF Voyageur Bold"/>
          <w:color w:val="64B5E5"/>
          <w:sz w:val="28"/>
          <w:szCs w:val="28"/>
        </w:rPr>
        <w:t xml:space="preserve">Conditions d'accès à la carte scolaire bus </w:t>
      </w:r>
      <w:r w:rsidR="001B0EB4" w:rsidRPr="00953B13">
        <w:rPr>
          <w:rFonts w:ascii="IDF Voyageur Bold" w:hAnsi="IDF Voyageur Bold"/>
          <w:color w:val="64B5E5"/>
          <w:sz w:val="28"/>
          <w:szCs w:val="28"/>
        </w:rPr>
        <w:t>202</w:t>
      </w:r>
      <w:r w:rsidR="006D1B05" w:rsidRPr="00953B13">
        <w:rPr>
          <w:rFonts w:ascii="IDF Voyageur Bold" w:hAnsi="IDF Voyageur Bold"/>
          <w:color w:val="64B5E5"/>
          <w:sz w:val="28"/>
          <w:szCs w:val="28"/>
        </w:rPr>
        <w:t>5</w:t>
      </w:r>
      <w:r w:rsidR="001B0EB4" w:rsidRPr="00953B13">
        <w:rPr>
          <w:rFonts w:ascii="IDF Voyageur Bold" w:hAnsi="IDF Voyageur Bold"/>
          <w:color w:val="64B5E5"/>
          <w:sz w:val="28"/>
          <w:szCs w:val="28"/>
        </w:rPr>
        <w:t>-2</w:t>
      </w:r>
      <w:r w:rsidR="006D1B05" w:rsidRPr="00953B13">
        <w:rPr>
          <w:rFonts w:ascii="IDF Voyageur Bold" w:hAnsi="IDF Voyageur Bold"/>
          <w:color w:val="64B5E5"/>
          <w:sz w:val="28"/>
          <w:szCs w:val="28"/>
        </w:rPr>
        <w:t>6</w:t>
      </w:r>
    </w:p>
    <w:p w14:paraId="0E941BF3" w14:textId="633B0365" w:rsidR="00893053" w:rsidRPr="008E470A" w:rsidRDefault="00893053" w:rsidP="00893053">
      <w:pPr>
        <w:pStyle w:val="Paragraphedeliste"/>
        <w:numPr>
          <w:ilvl w:val="0"/>
          <w:numId w:val="1"/>
        </w:numPr>
        <w:spacing w:line="276" w:lineRule="auto"/>
        <w:ind w:left="567" w:hanging="425"/>
        <w:rPr>
          <w:rFonts w:ascii="IDF Voyageur Regular" w:hAnsi="IDF Voyageur Regular"/>
          <w:sz w:val="22"/>
          <w:szCs w:val="22"/>
        </w:rPr>
      </w:pPr>
      <w:r w:rsidRPr="008E470A">
        <w:rPr>
          <w:rFonts w:ascii="IDF Voyageur Regular" w:hAnsi="IDF Voyageur Regular"/>
          <w:sz w:val="22"/>
          <w:szCs w:val="22"/>
        </w:rPr>
        <w:t>Vous êtes collégien ou lycéen avant BAC, de moins de 21 ans au 01/09/202</w:t>
      </w:r>
      <w:r w:rsidR="006D1B05" w:rsidRPr="008E470A">
        <w:rPr>
          <w:rFonts w:ascii="IDF Voyageur Regular" w:hAnsi="IDF Voyageur Regular"/>
          <w:sz w:val="22"/>
          <w:szCs w:val="22"/>
        </w:rPr>
        <w:t>5</w:t>
      </w:r>
      <w:r w:rsidRPr="008E470A">
        <w:rPr>
          <w:rFonts w:ascii="IDF Voyageur Regular" w:hAnsi="IDF Voyageur Regular"/>
          <w:sz w:val="22"/>
          <w:szCs w:val="22"/>
        </w:rPr>
        <w:t xml:space="preserve"> </w:t>
      </w:r>
      <w:r w:rsidR="006E3CC0" w:rsidRPr="008E470A">
        <w:rPr>
          <w:rFonts w:ascii="IDF Voyageur Regular" w:hAnsi="IDF Voyageur Regular"/>
          <w:sz w:val="22"/>
          <w:szCs w:val="22"/>
        </w:rPr>
        <w:t xml:space="preserve">et </w:t>
      </w:r>
      <w:r w:rsidR="005C1EFB" w:rsidRPr="008E470A">
        <w:rPr>
          <w:rFonts w:ascii="IDF Voyageur Regular" w:hAnsi="IDF Voyageur Regular"/>
          <w:sz w:val="22"/>
          <w:szCs w:val="22"/>
        </w:rPr>
        <w:t xml:space="preserve">vous </w:t>
      </w:r>
      <w:r w:rsidR="006E3CC0" w:rsidRPr="008E470A">
        <w:rPr>
          <w:rFonts w:ascii="IDF Voyageur Regular" w:hAnsi="IDF Voyageur Regular"/>
          <w:sz w:val="22"/>
          <w:szCs w:val="22"/>
        </w:rPr>
        <w:t xml:space="preserve">demeurez </w:t>
      </w:r>
      <w:r w:rsidR="00EB044D" w:rsidRPr="008E470A">
        <w:rPr>
          <w:rFonts w:ascii="IDF Voyageur Regular" w:hAnsi="IDF Voyageur Regular"/>
          <w:sz w:val="22"/>
          <w:szCs w:val="22"/>
        </w:rPr>
        <w:t>dans les Yvelines</w:t>
      </w:r>
      <w:r w:rsidR="005C1EFB" w:rsidRPr="008E470A">
        <w:rPr>
          <w:rFonts w:ascii="IDF Voyageur Regular" w:hAnsi="IDF Voyageur Regular"/>
          <w:sz w:val="22"/>
          <w:szCs w:val="22"/>
        </w:rPr>
        <w:t>.</w:t>
      </w:r>
      <w:r w:rsidRPr="008E470A">
        <w:rPr>
          <w:rFonts w:ascii="IDF Voyageur Regular" w:hAnsi="IDF Voyageur Regular"/>
          <w:sz w:val="22"/>
          <w:szCs w:val="22"/>
        </w:rPr>
        <w:t xml:space="preserve"> </w:t>
      </w:r>
    </w:p>
    <w:p w14:paraId="6300FE36" w14:textId="77777777" w:rsidR="00893053" w:rsidRPr="008E470A" w:rsidRDefault="00893053" w:rsidP="00893053">
      <w:pPr>
        <w:pStyle w:val="Paragraphedeliste"/>
        <w:numPr>
          <w:ilvl w:val="0"/>
          <w:numId w:val="1"/>
        </w:numPr>
        <w:spacing w:line="276" w:lineRule="auto"/>
        <w:ind w:left="567" w:hanging="425"/>
        <w:rPr>
          <w:rFonts w:ascii="IDF Voyageur Regular" w:hAnsi="IDF Voyageur Regular"/>
          <w:sz w:val="22"/>
          <w:szCs w:val="22"/>
        </w:rPr>
      </w:pPr>
      <w:r w:rsidRPr="008E470A">
        <w:rPr>
          <w:rFonts w:ascii="IDF Voyageur Regular" w:hAnsi="IDF Voyageur Regular"/>
          <w:sz w:val="22"/>
          <w:szCs w:val="22"/>
        </w:rPr>
        <w:t>Vous effectuez uniquement un aller-retour par jour scolaire, de votre domicile à votre établissement scolaire, sur la ligne indiquée sur la carte.</w:t>
      </w:r>
    </w:p>
    <w:p w14:paraId="38253BA7" w14:textId="77777777" w:rsidR="00893053" w:rsidRPr="008E470A" w:rsidRDefault="00893053" w:rsidP="00893053">
      <w:pPr>
        <w:pStyle w:val="Paragraphedeliste"/>
        <w:numPr>
          <w:ilvl w:val="0"/>
          <w:numId w:val="1"/>
        </w:numPr>
        <w:spacing w:line="276" w:lineRule="auto"/>
        <w:ind w:left="567" w:hanging="425"/>
        <w:rPr>
          <w:rFonts w:ascii="IDF Voyageur Regular" w:hAnsi="IDF Voyageur Regular"/>
          <w:sz w:val="22"/>
          <w:szCs w:val="22"/>
        </w:rPr>
      </w:pPr>
      <w:r w:rsidRPr="008E470A">
        <w:rPr>
          <w:rFonts w:ascii="IDF Voyageur Regular" w:hAnsi="IDF Voyageur Regular"/>
          <w:sz w:val="22"/>
          <w:szCs w:val="22"/>
        </w:rPr>
        <w:t>Vous habitez à plus de 3 kms de l'établissement scolaire (kms évalués sur la base d'un trajet effectué à pied).</w:t>
      </w:r>
    </w:p>
    <w:p w14:paraId="67829894" w14:textId="18245244" w:rsidR="0082676F" w:rsidRPr="00953B13" w:rsidRDefault="0082676F" w:rsidP="00E74316">
      <w:pPr>
        <w:spacing w:line="276" w:lineRule="auto"/>
        <w:rPr>
          <w:rFonts w:ascii="IDF Voyageur Bold" w:hAnsi="IDF Voyageur Bold"/>
          <w:color w:val="64B5E5"/>
          <w:sz w:val="20"/>
          <w:szCs w:val="20"/>
        </w:rPr>
      </w:pPr>
    </w:p>
    <w:p w14:paraId="0E11548B" w14:textId="5D3B9B4D" w:rsidR="001614CA" w:rsidRDefault="00812CFE" w:rsidP="001614CA">
      <w:pPr>
        <w:spacing w:line="276" w:lineRule="auto"/>
        <w:rPr>
          <w:rFonts w:ascii="IDF Voyageur Bold" w:hAnsi="IDF Voyageur Bold"/>
          <w:color w:val="64B5E5"/>
          <w:sz w:val="28"/>
          <w:szCs w:val="32"/>
        </w:rPr>
      </w:pPr>
      <w:r>
        <w:rPr>
          <w:rFonts w:ascii="IDF Voyageur Bold" w:hAnsi="IDF Voyageur Bold"/>
          <w:color w:val="64B5E5"/>
          <w:sz w:val="28"/>
          <w:szCs w:val="32"/>
        </w:rPr>
        <w:t>T</w:t>
      </w:r>
      <w:r w:rsidR="001614CA">
        <w:rPr>
          <w:rFonts w:ascii="IDF Voyageur Bold" w:hAnsi="IDF Voyageur Bold"/>
          <w:color w:val="64B5E5"/>
          <w:sz w:val="28"/>
          <w:szCs w:val="32"/>
        </w:rPr>
        <w:t xml:space="preserve">arif </w:t>
      </w:r>
      <w:r w:rsidR="009C02F8">
        <w:rPr>
          <w:rFonts w:ascii="IDF Voyageur Bold" w:hAnsi="IDF Voyageur Bold"/>
          <w:color w:val="64B5E5"/>
          <w:sz w:val="28"/>
          <w:szCs w:val="32"/>
        </w:rPr>
        <w:t xml:space="preserve">annuel </w:t>
      </w:r>
      <w:r w:rsidR="001614CA">
        <w:rPr>
          <w:rFonts w:ascii="IDF Voyageur Bold" w:hAnsi="IDF Voyageur Bold"/>
          <w:color w:val="64B5E5"/>
          <w:sz w:val="28"/>
          <w:szCs w:val="32"/>
        </w:rPr>
        <w:t>202</w:t>
      </w:r>
      <w:r>
        <w:rPr>
          <w:rFonts w:ascii="IDF Voyageur Bold" w:hAnsi="IDF Voyageur Bold"/>
          <w:color w:val="64B5E5"/>
          <w:sz w:val="28"/>
          <w:szCs w:val="32"/>
        </w:rPr>
        <w:t>5</w:t>
      </w:r>
      <w:r w:rsidR="001614CA">
        <w:rPr>
          <w:rFonts w:ascii="IDF Voyageur Bold" w:hAnsi="IDF Voyageur Bold"/>
          <w:color w:val="64B5E5"/>
          <w:sz w:val="28"/>
          <w:szCs w:val="32"/>
        </w:rPr>
        <w:t>/202</w:t>
      </w:r>
      <w:r>
        <w:rPr>
          <w:rFonts w:ascii="IDF Voyageur Bold" w:hAnsi="IDF Voyageur Bold"/>
          <w:color w:val="64B5E5"/>
          <w:sz w:val="28"/>
          <w:szCs w:val="32"/>
        </w:rPr>
        <w:t>6</w:t>
      </w:r>
      <w:r w:rsidR="00C022BD">
        <w:rPr>
          <w:rFonts w:ascii="IDF Voyageur Bold" w:hAnsi="IDF Voyageur Bold"/>
          <w:color w:val="64B5E5"/>
          <w:sz w:val="28"/>
          <w:szCs w:val="32"/>
        </w:rPr>
        <w:t> :</w:t>
      </w:r>
    </w:p>
    <w:p w14:paraId="6CFE1B55" w14:textId="41586B5C" w:rsidR="00C022BD" w:rsidRDefault="00C022BD" w:rsidP="001614CA">
      <w:pPr>
        <w:spacing w:line="276" w:lineRule="auto"/>
        <w:rPr>
          <w:rFonts w:ascii="IDF Voyageur Bold" w:hAnsi="IDF Voyageur Bold"/>
          <w:color w:val="64B5E5"/>
          <w:sz w:val="28"/>
          <w:szCs w:val="32"/>
        </w:rPr>
      </w:pPr>
      <w:r>
        <w:rPr>
          <w:rFonts w:ascii="IDF Voyageur Bold" w:hAnsi="IDF Voyageur Bold"/>
          <w:color w:val="64B5E5"/>
          <w:sz w:val="28"/>
          <w:szCs w:val="32"/>
        </w:rPr>
        <w:t>Une facture vous sera envoyée après enregistrement du dossier.</w:t>
      </w:r>
    </w:p>
    <w:p w14:paraId="1CB99F09" w14:textId="76AED0A1" w:rsidR="004323A1" w:rsidRDefault="004323A1" w:rsidP="00321A1B">
      <w:pPr>
        <w:spacing w:line="276" w:lineRule="auto"/>
        <w:rPr>
          <w:rFonts w:ascii="IDF Voyageur Bold" w:hAnsi="IDF Voyageur Bold"/>
          <w:noProof/>
          <w:color w:val="64B5E5"/>
          <w:sz w:val="28"/>
          <w:szCs w:val="32"/>
        </w:rPr>
      </w:pPr>
    </w:p>
    <w:p w14:paraId="32FDBEE1" w14:textId="1B3E663F" w:rsidR="00321A1B" w:rsidRDefault="001B0EB4" w:rsidP="00321A1B">
      <w:pPr>
        <w:spacing w:line="276" w:lineRule="auto"/>
        <w:rPr>
          <w:rFonts w:ascii="IDF Voyageur Bold" w:hAnsi="IDF Voyageur Bold"/>
          <w:color w:val="64B5E5"/>
          <w:sz w:val="28"/>
          <w:szCs w:val="32"/>
        </w:rPr>
      </w:pPr>
      <w:r>
        <w:rPr>
          <w:rFonts w:ascii="IDF Voyageur Bold" w:hAnsi="IDF Voyageur Bold"/>
          <w:noProof/>
          <w:color w:val="64B5E5"/>
          <w:sz w:val="28"/>
          <w:szCs w:val="32"/>
        </w:rPr>
        <w:t>Renouvel</w:t>
      </w:r>
      <w:r w:rsidR="00175F20">
        <w:rPr>
          <w:rFonts w:ascii="IDF Voyageur Bold" w:hAnsi="IDF Voyageur Bold"/>
          <w:noProof/>
          <w:color w:val="64B5E5"/>
          <w:sz w:val="28"/>
          <w:szCs w:val="32"/>
        </w:rPr>
        <w:t>er</w:t>
      </w:r>
      <w:r>
        <w:rPr>
          <w:rFonts w:ascii="IDF Voyageur Bold" w:hAnsi="IDF Voyageur Bold"/>
          <w:noProof/>
          <w:color w:val="64B5E5"/>
          <w:sz w:val="28"/>
          <w:szCs w:val="32"/>
        </w:rPr>
        <w:t xml:space="preserve"> votre carte scolaire bus</w:t>
      </w:r>
      <w:r w:rsidR="00321A1B" w:rsidRPr="004A629E">
        <w:rPr>
          <w:rFonts w:ascii="IDF Voyageur Bold" w:hAnsi="IDF Voyageur Bold"/>
          <w:color w:val="64B5E5"/>
          <w:sz w:val="28"/>
          <w:szCs w:val="32"/>
        </w:rPr>
        <w:t xml:space="preserve"> </w:t>
      </w:r>
      <w:r w:rsidR="00321A1B">
        <w:rPr>
          <w:rFonts w:ascii="IDF Voyageur Bold" w:hAnsi="IDF Voyageur Bold"/>
          <w:color w:val="64B5E5"/>
          <w:sz w:val="28"/>
          <w:szCs w:val="32"/>
        </w:rPr>
        <w:t xml:space="preserve">par courrier </w:t>
      </w:r>
    </w:p>
    <w:p w14:paraId="40843D85" w14:textId="44F04C56" w:rsidR="001B0EB4" w:rsidRPr="00953B13" w:rsidRDefault="008E470A" w:rsidP="001B0EB4">
      <w:pPr>
        <w:pStyle w:val="Paragraphedeliste"/>
        <w:numPr>
          <w:ilvl w:val="0"/>
          <w:numId w:val="1"/>
        </w:numPr>
        <w:spacing w:line="276" w:lineRule="auto"/>
        <w:ind w:left="567" w:hanging="425"/>
        <w:rPr>
          <w:rFonts w:ascii="IDF Voyageur Regular" w:hAnsi="IDF Voyageur Regular"/>
          <w:sz w:val="22"/>
          <w:szCs w:val="22"/>
        </w:rPr>
      </w:pPr>
      <w:r w:rsidRPr="00CD5380">
        <w:rPr>
          <w:rFonts w:ascii="IDF Voyageur Bold" w:hAnsi="IDF Voyageur Bold"/>
          <w:noProof/>
          <w:color w:val="64B5E5"/>
          <w:sz w:val="28"/>
          <w:szCs w:val="32"/>
          <w:u w:val="single"/>
        </w:rPr>
        <mc:AlternateContent>
          <mc:Choice Requires="wps">
            <w:drawing>
              <wp:anchor distT="91440" distB="91440" distL="137160" distR="137160" simplePos="0" relativeHeight="251666944" behindDoc="0" locked="0" layoutInCell="0" allowOverlap="1" wp14:anchorId="74688BCE" wp14:editId="237BAFAF">
                <wp:simplePos x="0" y="0"/>
                <wp:positionH relativeFrom="margin">
                  <wp:posOffset>1990090</wp:posOffset>
                </wp:positionH>
                <wp:positionV relativeFrom="margin">
                  <wp:posOffset>4325620</wp:posOffset>
                </wp:positionV>
                <wp:extent cx="1125855" cy="2519680"/>
                <wp:effectExtent l="7938" t="0" r="6032" b="6033"/>
                <wp:wrapThrough wrapText="bothSides">
                  <wp:wrapPolygon edited="0">
                    <wp:start x="152" y="21341"/>
                    <wp:lineTo x="518" y="21341"/>
                    <wp:lineTo x="6000" y="21668"/>
                    <wp:lineTo x="21350" y="21668"/>
                    <wp:lineTo x="21350" y="21341"/>
                    <wp:lineTo x="21350" y="438"/>
                    <wp:lineTo x="18061" y="112"/>
                    <wp:lineTo x="6000" y="112"/>
                    <wp:lineTo x="518" y="438"/>
                    <wp:lineTo x="152" y="438"/>
                    <wp:lineTo x="152" y="21341"/>
                  </wp:wrapPolygon>
                </wp:wrapThrough>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25855" cy="2519680"/>
                        </a:xfrm>
                        <a:prstGeom prst="roundRect">
                          <a:avLst>
                            <a:gd name="adj" fmla="val 13032"/>
                          </a:avLst>
                        </a:prstGeom>
                        <a:solidFill>
                          <a:srgbClr val="64B5E5"/>
                        </a:solidFill>
                      </wps:spPr>
                      <wps:txbx>
                        <w:txbxContent>
                          <w:p w14:paraId="7F29EC1C" w14:textId="37E2B502" w:rsidR="001B0EB4" w:rsidRPr="006374BC" w:rsidRDefault="001B0EB4" w:rsidP="001B0EB4">
                            <w:pPr>
                              <w:shd w:val="clear" w:color="auto" w:fill="64B5E5"/>
                              <w:contextualSpacing/>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 xml:space="preserve">KEOLIS </w:t>
                            </w:r>
                            <w:r>
                              <w:rPr>
                                <w:rFonts w:ascii="IDF Voyageur Regular" w:hAnsi="IDF Voyageur Regular"/>
                                <w:b/>
                                <w:bCs/>
                                <w:color w:val="FFFFFF" w:themeColor="background1"/>
                                <w:sz w:val="22"/>
                                <w:szCs w:val="22"/>
                              </w:rPr>
                              <w:t>SEINE &amp; OISE EST</w:t>
                            </w:r>
                          </w:p>
                          <w:p w14:paraId="0653EB15" w14:textId="77777777" w:rsidR="001B0EB4" w:rsidRPr="006374BC" w:rsidRDefault="001B0EB4" w:rsidP="001B0EB4">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Service cartes scolaires</w:t>
                            </w:r>
                          </w:p>
                          <w:p w14:paraId="5C6E3050" w14:textId="7C7F7E90" w:rsidR="001B0EB4" w:rsidRPr="006374BC" w:rsidRDefault="001B0EB4" w:rsidP="001B0EB4">
                            <w:pPr>
                              <w:shd w:val="clear" w:color="auto" w:fill="64B5E5"/>
                              <w:jc w:val="center"/>
                              <w:rPr>
                                <w:rFonts w:ascii="IDF Voyageur Regular" w:hAnsi="IDF Voyageur Regular"/>
                                <w:b/>
                                <w:bCs/>
                                <w:color w:val="FFFFFF" w:themeColor="background1"/>
                                <w:sz w:val="22"/>
                                <w:szCs w:val="22"/>
                              </w:rPr>
                            </w:pPr>
                            <w:r>
                              <w:rPr>
                                <w:rFonts w:ascii="IDF Voyageur Regular" w:hAnsi="IDF Voyageur Regular"/>
                                <w:b/>
                                <w:bCs/>
                                <w:color w:val="FFFFFF" w:themeColor="background1"/>
                                <w:sz w:val="22"/>
                                <w:szCs w:val="22"/>
                              </w:rPr>
                              <w:t xml:space="preserve">18 rue de la </w:t>
                            </w:r>
                            <w:proofErr w:type="spellStart"/>
                            <w:r>
                              <w:rPr>
                                <w:rFonts w:ascii="IDF Voyageur Regular" w:hAnsi="IDF Voyageur Regular"/>
                                <w:b/>
                                <w:bCs/>
                                <w:color w:val="FFFFFF" w:themeColor="background1"/>
                                <w:sz w:val="22"/>
                                <w:szCs w:val="22"/>
                              </w:rPr>
                              <w:t>Senette</w:t>
                            </w:r>
                            <w:proofErr w:type="spellEnd"/>
                          </w:p>
                          <w:p w14:paraId="0A4042EF" w14:textId="6B1386B1" w:rsidR="001B0EB4" w:rsidRPr="006374BC" w:rsidRDefault="001B0EB4" w:rsidP="001B0EB4">
                            <w:pPr>
                              <w:shd w:val="clear" w:color="auto" w:fill="64B5E5"/>
                              <w:jc w:val="center"/>
                              <w:rPr>
                                <w:rFonts w:ascii="IDF Voyageur Regular" w:hAnsi="IDF Voyageur Regular"/>
                                <w:b/>
                                <w:bCs/>
                                <w:color w:val="FFFFFF" w:themeColor="background1"/>
                                <w:sz w:val="22"/>
                                <w:szCs w:val="22"/>
                              </w:rPr>
                            </w:pPr>
                            <w:r>
                              <w:rPr>
                                <w:rFonts w:ascii="IDF Voyageur Regular" w:hAnsi="IDF Voyageur Regular"/>
                                <w:b/>
                                <w:bCs/>
                                <w:color w:val="FFFFFF" w:themeColor="background1"/>
                                <w:sz w:val="22"/>
                                <w:szCs w:val="22"/>
                              </w:rPr>
                              <w:t>78955 CARRIERES-SOUS-POISSY</w:t>
                            </w:r>
                          </w:p>
                          <w:p w14:paraId="5E548471" w14:textId="77777777" w:rsidR="001B0EB4" w:rsidRPr="006374BC" w:rsidRDefault="001B0EB4" w:rsidP="001B0EB4">
                            <w:pPr>
                              <w:jc w:val="center"/>
                              <w:rPr>
                                <w:b/>
                                <w:bCs/>
                                <w:color w:val="FFFFFF" w:themeColor="background1"/>
                                <w:sz w:val="22"/>
                                <w:szCs w:val="22"/>
                              </w:rPr>
                            </w:pPr>
                          </w:p>
                          <w:p w14:paraId="6B69D70A" w14:textId="77777777" w:rsidR="001B0EB4" w:rsidRPr="006374BC" w:rsidRDefault="001B0EB4" w:rsidP="001B0EB4">
                            <w:pPr>
                              <w:jc w:val="center"/>
                              <w:rPr>
                                <w:rFonts w:asciiTheme="majorHAnsi" w:eastAsiaTheme="majorEastAsia" w:hAnsiTheme="majorHAnsi" w:cstheme="majorBidi"/>
                                <w:b/>
                                <w:bCs/>
                                <w:i/>
                                <w:iCs/>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688BCE" id="Forme automatique 2" o:spid="_x0000_s1027" style="position:absolute;left:0;text-align:left;margin-left:156.7pt;margin-top:340.6pt;width:88.65pt;height:198.4pt;rotation:90;z-index:2516669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" o:allowincell="f" fillcolor="#64b5e5" stroked="f">
                <v:textbox>
                  <w:txbxContent>
                    <w:p w14:paraId="7F29EC1C" w14:textId="37E2B502" w:rsidR="001B0EB4" w:rsidRPr="006374BC" w:rsidRDefault="001B0EB4" w:rsidP="001B0EB4">
                      <w:pPr>
                        <w:shd w:val="clear" w:color="auto" w:fill="64B5E5"/>
                        <w:contextualSpacing/>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 xml:space="preserve">KEOLIS </w:t>
                      </w:r>
                      <w:r>
                        <w:rPr>
                          <w:rFonts w:ascii="IDF Voyageur Regular" w:hAnsi="IDF Voyageur Regular"/>
                          <w:b/>
                          <w:bCs/>
                          <w:color w:val="FFFFFF" w:themeColor="background1"/>
                          <w:sz w:val="22"/>
                          <w:szCs w:val="22"/>
                        </w:rPr>
                        <w:t>SEINE &amp; OISE EST</w:t>
                      </w:r>
                    </w:p>
                    <w:p w14:paraId="0653EB15" w14:textId="77777777" w:rsidR="001B0EB4" w:rsidRPr="006374BC" w:rsidRDefault="001B0EB4" w:rsidP="001B0EB4">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Service cartes scolaires</w:t>
                      </w:r>
                    </w:p>
                    <w:p w14:paraId="5C6E3050" w14:textId="7C7F7E90" w:rsidR="001B0EB4" w:rsidRPr="006374BC" w:rsidRDefault="001B0EB4" w:rsidP="001B0EB4">
                      <w:pPr>
                        <w:shd w:val="clear" w:color="auto" w:fill="64B5E5"/>
                        <w:jc w:val="center"/>
                        <w:rPr>
                          <w:rFonts w:ascii="IDF Voyageur Regular" w:hAnsi="IDF Voyageur Regular"/>
                          <w:b/>
                          <w:bCs/>
                          <w:color w:val="FFFFFF" w:themeColor="background1"/>
                          <w:sz w:val="22"/>
                          <w:szCs w:val="22"/>
                        </w:rPr>
                      </w:pPr>
                      <w:r>
                        <w:rPr>
                          <w:rFonts w:ascii="IDF Voyageur Regular" w:hAnsi="IDF Voyageur Regular"/>
                          <w:b/>
                          <w:bCs/>
                          <w:color w:val="FFFFFF" w:themeColor="background1"/>
                          <w:sz w:val="22"/>
                          <w:szCs w:val="22"/>
                        </w:rPr>
                        <w:t xml:space="preserve">18 rue de la </w:t>
                      </w:r>
                      <w:proofErr w:type="spellStart"/>
                      <w:r>
                        <w:rPr>
                          <w:rFonts w:ascii="IDF Voyageur Regular" w:hAnsi="IDF Voyageur Regular"/>
                          <w:b/>
                          <w:bCs/>
                          <w:color w:val="FFFFFF" w:themeColor="background1"/>
                          <w:sz w:val="22"/>
                          <w:szCs w:val="22"/>
                        </w:rPr>
                        <w:t>Senette</w:t>
                      </w:r>
                      <w:proofErr w:type="spellEnd"/>
                    </w:p>
                    <w:p w14:paraId="0A4042EF" w14:textId="6B1386B1" w:rsidR="001B0EB4" w:rsidRPr="006374BC" w:rsidRDefault="001B0EB4" w:rsidP="001B0EB4">
                      <w:pPr>
                        <w:shd w:val="clear" w:color="auto" w:fill="64B5E5"/>
                        <w:jc w:val="center"/>
                        <w:rPr>
                          <w:rFonts w:ascii="IDF Voyageur Regular" w:hAnsi="IDF Voyageur Regular"/>
                          <w:b/>
                          <w:bCs/>
                          <w:color w:val="FFFFFF" w:themeColor="background1"/>
                          <w:sz w:val="22"/>
                          <w:szCs w:val="22"/>
                        </w:rPr>
                      </w:pPr>
                      <w:r>
                        <w:rPr>
                          <w:rFonts w:ascii="IDF Voyageur Regular" w:hAnsi="IDF Voyageur Regular"/>
                          <w:b/>
                          <w:bCs/>
                          <w:color w:val="FFFFFF" w:themeColor="background1"/>
                          <w:sz w:val="22"/>
                          <w:szCs w:val="22"/>
                        </w:rPr>
                        <w:t>78955 CARRIERES-SOUS-POISSY</w:t>
                      </w:r>
                    </w:p>
                    <w:p w14:paraId="5E548471" w14:textId="77777777" w:rsidR="001B0EB4" w:rsidRPr="006374BC" w:rsidRDefault="001B0EB4" w:rsidP="001B0EB4">
                      <w:pPr>
                        <w:jc w:val="center"/>
                        <w:rPr>
                          <w:b/>
                          <w:bCs/>
                          <w:color w:val="FFFFFF" w:themeColor="background1"/>
                          <w:sz w:val="22"/>
                          <w:szCs w:val="22"/>
                        </w:rPr>
                      </w:pPr>
                    </w:p>
                    <w:p w14:paraId="6B69D70A" w14:textId="77777777" w:rsidR="001B0EB4" w:rsidRPr="006374BC" w:rsidRDefault="001B0EB4" w:rsidP="001B0EB4">
                      <w:pPr>
                        <w:jc w:val="center"/>
                        <w:rPr>
                          <w:rFonts w:asciiTheme="majorHAnsi" w:eastAsiaTheme="majorEastAsia" w:hAnsiTheme="majorHAnsi" w:cstheme="majorBidi"/>
                          <w:b/>
                          <w:bCs/>
                          <w:i/>
                          <w:iCs/>
                          <w:color w:val="FFFFFF" w:themeColor="background1"/>
                        </w:rPr>
                      </w:pPr>
                    </w:p>
                  </w:txbxContent>
                </v:textbox>
                <w10:wrap type="through" anchorx="margin" anchory="margin"/>
              </v:roundrect>
            </w:pict>
          </mc:Fallback>
        </mc:AlternateContent>
      </w:r>
      <w:r w:rsidR="001B0EB4" w:rsidRPr="00953B13">
        <w:rPr>
          <w:rFonts w:ascii="IDF Voyageur Regular" w:hAnsi="IDF Voyageur Regular"/>
          <w:sz w:val="22"/>
          <w:szCs w:val="22"/>
        </w:rPr>
        <w:t>Votre dossier est prérempli, pensez à vérifier vos informations</w:t>
      </w:r>
      <w:r w:rsidR="00FB2E6F" w:rsidRPr="00953B13">
        <w:rPr>
          <w:rFonts w:ascii="IDF Voyageur Regular" w:hAnsi="IDF Voyageur Regular"/>
          <w:sz w:val="22"/>
          <w:szCs w:val="22"/>
        </w:rPr>
        <w:t>.</w:t>
      </w:r>
    </w:p>
    <w:p w14:paraId="7E6B03BF" w14:textId="10C3DC8A" w:rsidR="003F57AC" w:rsidRPr="00953B13" w:rsidRDefault="001B0EB4" w:rsidP="001B0EB4">
      <w:pPr>
        <w:pStyle w:val="Paragraphedeliste"/>
        <w:numPr>
          <w:ilvl w:val="0"/>
          <w:numId w:val="1"/>
        </w:numPr>
        <w:spacing w:line="276" w:lineRule="auto"/>
        <w:ind w:left="567" w:hanging="425"/>
        <w:rPr>
          <w:rFonts w:ascii="IDF Voyageur Regular" w:hAnsi="IDF Voyageur Regular"/>
          <w:sz w:val="22"/>
          <w:szCs w:val="22"/>
        </w:rPr>
      </w:pPr>
      <w:r w:rsidRPr="00953B13">
        <w:rPr>
          <w:rFonts w:ascii="IDF Voyageur Regular" w:hAnsi="IDF Voyageur Regular"/>
          <w:sz w:val="22"/>
          <w:szCs w:val="22"/>
        </w:rPr>
        <w:t>Renvoyez</w:t>
      </w:r>
      <w:r w:rsidR="00175F20" w:rsidRPr="00953B13">
        <w:rPr>
          <w:rFonts w:ascii="IDF Voyageur Regular" w:hAnsi="IDF Voyageur Regular"/>
          <w:sz w:val="22"/>
          <w:szCs w:val="22"/>
        </w:rPr>
        <w:t>-</w:t>
      </w:r>
      <w:r w:rsidR="008A7C15" w:rsidRPr="00953B13">
        <w:rPr>
          <w:rFonts w:ascii="IDF Voyageur Regular" w:hAnsi="IDF Voyageur Regular"/>
          <w:sz w:val="22"/>
          <w:szCs w:val="22"/>
        </w:rPr>
        <w:t xml:space="preserve">nous, par </w:t>
      </w:r>
      <w:r w:rsidR="008A7C15" w:rsidRPr="00953B13">
        <w:rPr>
          <w:rFonts w:ascii="IDF Voyageur Regular" w:hAnsi="IDF Voyageur Regular"/>
          <w:b/>
          <w:bCs/>
          <w:sz w:val="22"/>
          <w:szCs w:val="22"/>
          <w:u w:val="single"/>
        </w:rPr>
        <w:t xml:space="preserve">courrier, </w:t>
      </w:r>
      <w:r w:rsidR="00331A56" w:rsidRPr="00953B13">
        <w:rPr>
          <w:rFonts w:ascii="IDF Voyageur Regular" w:hAnsi="IDF Voyageur Regular"/>
          <w:b/>
          <w:bCs/>
          <w:sz w:val="22"/>
          <w:szCs w:val="22"/>
          <w:highlight w:val="green"/>
          <w:u w:val="single"/>
        </w:rPr>
        <w:t>avant le 1</w:t>
      </w:r>
      <w:r w:rsidR="00812CFE" w:rsidRPr="00953B13">
        <w:rPr>
          <w:rFonts w:ascii="IDF Voyageur Regular" w:hAnsi="IDF Voyageur Regular"/>
          <w:b/>
          <w:bCs/>
          <w:sz w:val="22"/>
          <w:szCs w:val="22"/>
          <w:highlight w:val="green"/>
          <w:u w:val="single"/>
        </w:rPr>
        <w:t>4</w:t>
      </w:r>
      <w:r w:rsidR="00331A56" w:rsidRPr="00953B13">
        <w:rPr>
          <w:rFonts w:ascii="IDF Voyageur Regular" w:hAnsi="IDF Voyageur Regular"/>
          <w:b/>
          <w:bCs/>
          <w:sz w:val="22"/>
          <w:szCs w:val="22"/>
          <w:highlight w:val="green"/>
          <w:u w:val="single"/>
        </w:rPr>
        <w:t>/07/202</w:t>
      </w:r>
      <w:r w:rsidR="00812CFE" w:rsidRPr="00953B13">
        <w:rPr>
          <w:rFonts w:ascii="IDF Voyageur Regular" w:hAnsi="IDF Voyageur Regular"/>
          <w:b/>
          <w:bCs/>
          <w:sz w:val="22"/>
          <w:szCs w:val="22"/>
          <w:highlight w:val="green"/>
          <w:u w:val="single"/>
        </w:rPr>
        <w:t>5</w:t>
      </w:r>
      <w:r w:rsidR="00574F0C" w:rsidRPr="00953B13">
        <w:rPr>
          <w:rFonts w:ascii="IDF Voyageur Regular" w:hAnsi="IDF Voyageur Regular"/>
          <w:b/>
          <w:bCs/>
          <w:sz w:val="22"/>
          <w:szCs w:val="22"/>
          <w:u w:val="single"/>
        </w:rPr>
        <w:t xml:space="preserve"> </w:t>
      </w:r>
      <w:r w:rsidR="00574F0C" w:rsidRPr="00953B13">
        <w:rPr>
          <w:rFonts w:ascii="IDF Voyageur Regular" w:hAnsi="IDF Voyageur Regular"/>
          <w:b/>
          <w:bCs/>
          <w:sz w:val="22"/>
          <w:szCs w:val="22"/>
          <w:u w:val="single"/>
          <w:vertAlign w:val="superscript"/>
        </w:rPr>
        <w:t>(1)</w:t>
      </w:r>
      <w:r w:rsidR="00331A56" w:rsidRPr="00953B13">
        <w:rPr>
          <w:rFonts w:ascii="IDF Voyageur Regular" w:hAnsi="IDF Voyageur Regular"/>
          <w:sz w:val="22"/>
          <w:szCs w:val="22"/>
        </w:rPr>
        <w:t xml:space="preserve"> </w:t>
      </w:r>
      <w:r w:rsidR="008A7C15" w:rsidRPr="00953B13">
        <w:rPr>
          <w:rFonts w:ascii="IDF Voyageur Regular" w:hAnsi="IDF Voyageur Regular"/>
          <w:sz w:val="22"/>
          <w:szCs w:val="22"/>
        </w:rPr>
        <w:t xml:space="preserve">votre </w:t>
      </w:r>
      <w:r w:rsidR="00CC7E7F" w:rsidRPr="00953B13">
        <w:rPr>
          <w:rFonts w:ascii="IDF Voyageur Regular" w:hAnsi="IDF Voyageur Regular"/>
          <w:sz w:val="22"/>
          <w:szCs w:val="22"/>
        </w:rPr>
        <w:t xml:space="preserve">dossier </w:t>
      </w:r>
      <w:r w:rsidRPr="00953B13">
        <w:rPr>
          <w:rFonts w:ascii="IDF Voyageur Regular" w:hAnsi="IDF Voyageur Regular"/>
          <w:sz w:val="22"/>
          <w:szCs w:val="22"/>
        </w:rPr>
        <w:t>dûment rempli et signé,</w:t>
      </w:r>
    </w:p>
    <w:p w14:paraId="38634726" w14:textId="2675C082" w:rsidR="001B0EB4" w:rsidRPr="00953B13" w:rsidRDefault="001B0EB4" w:rsidP="001B0EB4">
      <w:pPr>
        <w:pStyle w:val="Paragraphedeliste"/>
        <w:numPr>
          <w:ilvl w:val="0"/>
          <w:numId w:val="1"/>
        </w:numPr>
        <w:spacing w:line="276" w:lineRule="auto"/>
        <w:ind w:left="567" w:hanging="425"/>
        <w:rPr>
          <w:rFonts w:ascii="IDF Voyageur Regular" w:hAnsi="IDF Voyageur Regular"/>
          <w:sz w:val="22"/>
          <w:szCs w:val="22"/>
        </w:rPr>
      </w:pPr>
      <w:r w:rsidRPr="00953B13">
        <w:rPr>
          <w:rFonts w:ascii="IDF Voyageur Regular" w:hAnsi="IDF Voyageur Regular"/>
          <w:sz w:val="22"/>
          <w:szCs w:val="22"/>
        </w:rPr>
        <w:t>Vous recevrez votre carte directement chez vous.</w:t>
      </w:r>
    </w:p>
    <w:p w14:paraId="0BB72C0B" w14:textId="19430AFB" w:rsidR="001D5CCA" w:rsidRPr="00953B13" w:rsidRDefault="001D5CCA" w:rsidP="00812CFE">
      <w:pPr>
        <w:spacing w:after="160" w:line="259" w:lineRule="auto"/>
        <w:rPr>
          <w:rFonts w:ascii="IDF Voyageur Bold" w:hAnsi="IDF Voyageur Bold"/>
          <w:color w:val="64B5E5"/>
          <w:sz w:val="20"/>
          <w:szCs w:val="20"/>
        </w:rPr>
      </w:pPr>
    </w:p>
    <w:p w14:paraId="50D36BE8" w14:textId="77777777" w:rsidR="001D5CCA" w:rsidRDefault="001D5CCA" w:rsidP="00812CFE">
      <w:pPr>
        <w:spacing w:after="160" w:line="259" w:lineRule="auto"/>
        <w:rPr>
          <w:rFonts w:ascii="IDF Voyageur Bold" w:hAnsi="IDF Voyageur Bold"/>
          <w:color w:val="64B5E5"/>
          <w:sz w:val="28"/>
          <w:szCs w:val="32"/>
        </w:rPr>
      </w:pPr>
    </w:p>
    <w:p w14:paraId="2930DC23" w14:textId="77777777" w:rsidR="002A5FDF" w:rsidRDefault="002A5FDF" w:rsidP="001D5CCA">
      <w:pPr>
        <w:spacing w:after="160" w:line="259" w:lineRule="auto"/>
        <w:rPr>
          <w:rFonts w:ascii="IDF Voyageur Bold" w:hAnsi="IDF Voyageur Bold"/>
          <w:color w:val="64B5E5"/>
          <w:sz w:val="28"/>
          <w:szCs w:val="32"/>
        </w:rPr>
      </w:pPr>
    </w:p>
    <w:p w14:paraId="77D0A51E" w14:textId="77777777" w:rsidR="00953B13" w:rsidRDefault="00953B13" w:rsidP="001D5CCA">
      <w:pPr>
        <w:spacing w:after="160" w:line="259" w:lineRule="auto"/>
        <w:rPr>
          <w:rFonts w:ascii="IDF Voyageur Bold" w:hAnsi="IDF Voyageur Bold"/>
          <w:color w:val="64B5E5"/>
          <w:sz w:val="28"/>
          <w:szCs w:val="32"/>
        </w:rPr>
      </w:pPr>
    </w:p>
    <w:p w14:paraId="72C595A0" w14:textId="77777777" w:rsidR="00953B13" w:rsidRDefault="00953B13" w:rsidP="001D5CCA">
      <w:pPr>
        <w:spacing w:after="160" w:line="259" w:lineRule="auto"/>
        <w:rPr>
          <w:rFonts w:ascii="IDF Voyageur Bold" w:hAnsi="IDF Voyageur Bold"/>
          <w:color w:val="64B5E5"/>
          <w:sz w:val="28"/>
          <w:szCs w:val="32"/>
        </w:rPr>
      </w:pPr>
    </w:p>
    <w:p w14:paraId="5C68861B" w14:textId="77777777" w:rsidR="00876DAE" w:rsidRDefault="00876DAE" w:rsidP="001D5CCA">
      <w:pPr>
        <w:spacing w:after="160" w:line="259" w:lineRule="auto"/>
        <w:rPr>
          <w:rFonts w:ascii="IDF Voyageur Bold" w:hAnsi="IDF Voyageur Bold"/>
          <w:color w:val="64B5E5"/>
          <w:sz w:val="28"/>
          <w:szCs w:val="32"/>
        </w:rPr>
      </w:pPr>
    </w:p>
    <w:p w14:paraId="10782720" w14:textId="32DD88AA" w:rsidR="001D5CCA" w:rsidRDefault="001D5CCA" w:rsidP="001D5CCA">
      <w:pPr>
        <w:spacing w:after="160" w:line="259" w:lineRule="auto"/>
        <w:rPr>
          <w:rFonts w:ascii="IDF Voyageur Bold" w:hAnsi="IDF Voyageur Bold"/>
          <w:color w:val="64B5E5"/>
          <w:sz w:val="28"/>
          <w:szCs w:val="32"/>
        </w:rPr>
      </w:pPr>
      <w:r>
        <w:rPr>
          <w:rFonts w:ascii="IDF Voyageur Bold" w:hAnsi="IDF Voyageur Bold"/>
          <w:color w:val="64B5E5"/>
          <w:sz w:val="28"/>
          <w:szCs w:val="32"/>
        </w:rPr>
        <w:t>Bon à savoir !</w:t>
      </w:r>
    </w:p>
    <w:p w14:paraId="5DD06F24" w14:textId="268929FD" w:rsidR="00953B13" w:rsidRPr="00953B13" w:rsidRDefault="001D5CCA" w:rsidP="00953B13">
      <w:pPr>
        <w:spacing w:after="160" w:line="259" w:lineRule="auto"/>
        <w:rPr>
          <w:rFonts w:ascii="IDF Voyageur Bold" w:hAnsi="IDF Voyageur Bold"/>
          <w:color w:val="64B5E5"/>
        </w:rPr>
      </w:pPr>
      <w:r w:rsidRPr="00953B13">
        <w:rPr>
          <w:rFonts w:ascii="IDF Voyageur Regular" w:hAnsi="IDF Voyageur Regular"/>
        </w:rPr>
        <w:t xml:space="preserve">Le cachet de l'établissement scolaire est </w:t>
      </w:r>
      <w:r w:rsidRPr="00953B13">
        <w:rPr>
          <w:rFonts w:ascii="IDF Voyageur Regular" w:hAnsi="IDF Voyageur Regular"/>
          <w:b/>
          <w:bCs/>
          <w:u w:val="single"/>
        </w:rPr>
        <w:t>obligatoire</w:t>
      </w:r>
      <w:r w:rsidRPr="00953B13">
        <w:rPr>
          <w:rFonts w:ascii="IDF Voyageur Regular" w:hAnsi="IDF Voyageur Regular"/>
        </w:rPr>
        <w:t xml:space="preserve"> uniquement pour les nouvelles demandes ou en cas de mo</w:t>
      </w:r>
      <w:r w:rsidR="00953B13" w:rsidRPr="00953B13">
        <w:rPr>
          <w:rFonts w:ascii="IDF Voyageur Regular" w:hAnsi="IDF Voyageur Regular"/>
        </w:rPr>
        <w:t>dification de résidence ou d’établissement scolaire.</w:t>
      </w:r>
    </w:p>
    <w:p w14:paraId="5D1B0785" w14:textId="20449C8F" w:rsidR="00953B13" w:rsidRDefault="00953B13" w:rsidP="001D5CCA">
      <w:pPr>
        <w:spacing w:after="160" w:line="259" w:lineRule="auto"/>
        <w:rPr>
          <w:rFonts w:ascii="IDF Voyageur Regular" w:hAnsi="IDF Voyageur Regular"/>
          <w:sz w:val="22"/>
          <w:szCs w:val="22"/>
        </w:rPr>
      </w:pPr>
    </w:p>
    <w:p w14:paraId="31FB9C9D" w14:textId="77777777" w:rsidR="00953B13" w:rsidRDefault="00953B13" w:rsidP="00953B13">
      <w:pPr>
        <w:spacing w:line="276" w:lineRule="auto"/>
        <w:rPr>
          <w:rFonts w:ascii="IDF Voyageur Regular" w:hAnsi="IDF Voyageur Regular"/>
          <w:sz w:val="20"/>
          <w:szCs w:val="20"/>
        </w:rPr>
      </w:pPr>
    </w:p>
    <w:p w14:paraId="2C9C7378" w14:textId="4F98BF9C" w:rsidR="00953B13" w:rsidRPr="00D83B4E" w:rsidRDefault="00953B13" w:rsidP="00953B13">
      <w:pPr>
        <w:spacing w:line="276" w:lineRule="auto"/>
        <w:rPr>
          <w:rFonts w:ascii="IDF Voyageur Regular" w:hAnsi="IDF Voyageur Regular"/>
          <w:sz w:val="20"/>
          <w:szCs w:val="20"/>
        </w:rPr>
      </w:pPr>
      <w:r w:rsidRPr="00D83B4E">
        <w:rPr>
          <w:rFonts w:ascii="IDF Voyageur Regular" w:hAnsi="IDF Voyageur Regular"/>
          <w:noProof/>
          <w:sz w:val="20"/>
          <w:szCs w:val="20"/>
        </w:rPr>
        <w:drawing>
          <wp:anchor distT="0" distB="0" distL="114300" distR="114300" simplePos="0" relativeHeight="251671040" behindDoc="0" locked="0" layoutInCell="1" allowOverlap="1" wp14:anchorId="128EBBDB" wp14:editId="08C98EA3">
            <wp:simplePos x="0" y="0"/>
            <wp:positionH relativeFrom="column">
              <wp:posOffset>42660</wp:posOffset>
            </wp:positionH>
            <wp:positionV relativeFrom="paragraph">
              <wp:posOffset>191770</wp:posOffset>
            </wp:positionV>
            <wp:extent cx="311150" cy="311150"/>
            <wp:effectExtent l="0" t="0" r="0" b="0"/>
            <wp:wrapSquare wrapText="bothSides"/>
            <wp:docPr id="471147371" name="Graphique 471147371"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Avertiss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1150" cy="311150"/>
                    </a:xfrm>
                    <a:prstGeom prst="rect">
                      <a:avLst/>
                    </a:prstGeom>
                  </pic:spPr>
                </pic:pic>
              </a:graphicData>
            </a:graphic>
            <wp14:sizeRelH relativeFrom="margin">
              <wp14:pctWidth>0</wp14:pctWidth>
            </wp14:sizeRelH>
            <wp14:sizeRelV relativeFrom="margin">
              <wp14:pctHeight>0</wp14:pctHeight>
            </wp14:sizeRelV>
          </wp:anchor>
        </w:drawing>
      </w:r>
    </w:p>
    <w:p w14:paraId="09067DB7" w14:textId="77777777" w:rsidR="00953B13" w:rsidRPr="00953B13" w:rsidRDefault="00953B13" w:rsidP="00953B13">
      <w:pPr>
        <w:spacing w:line="276" w:lineRule="auto"/>
        <w:rPr>
          <w:rFonts w:ascii="IDF Voyageur Regular" w:hAnsi="IDF Voyageur Regular"/>
        </w:rPr>
      </w:pPr>
      <w:r w:rsidRPr="00953B13">
        <w:rPr>
          <w:rFonts w:ascii="IDF Voyageur Regular" w:hAnsi="IDF Voyageur Regular"/>
        </w:rPr>
        <w:t>Date limite d’inscription le 31 octobre 2025.</w:t>
      </w:r>
    </w:p>
    <w:p w14:paraId="59119505" w14:textId="77777777" w:rsidR="00953B13" w:rsidRPr="00953B13" w:rsidRDefault="00953B13" w:rsidP="00953B13">
      <w:pPr>
        <w:spacing w:after="160" w:line="259" w:lineRule="auto"/>
        <w:rPr>
          <w:rFonts w:ascii="IDF Voyageur Bold" w:hAnsi="IDF Voyageur Bold"/>
          <w:b/>
          <w:bCs/>
          <w:color w:val="64B5E5"/>
        </w:rPr>
      </w:pPr>
      <w:r w:rsidRPr="00953B13">
        <w:rPr>
          <w:rFonts w:ascii="IDF Voyageur Regular" w:hAnsi="IDF Voyageur Regular"/>
        </w:rPr>
        <w:t>Pour le second semestre : inscription entre le 1</w:t>
      </w:r>
      <w:r w:rsidRPr="00953B13">
        <w:rPr>
          <w:rFonts w:ascii="IDF Voyageur Regular" w:hAnsi="IDF Voyageur Regular"/>
          <w:vertAlign w:val="superscript"/>
        </w:rPr>
        <w:t>er</w:t>
      </w:r>
      <w:r w:rsidRPr="00953B13">
        <w:rPr>
          <w:rFonts w:ascii="IDF Voyageur Regular" w:hAnsi="IDF Voyageur Regular"/>
        </w:rPr>
        <w:t xml:space="preserve"> février et le 31 mars 2026.</w:t>
      </w:r>
    </w:p>
    <w:p w14:paraId="3D958FA6" w14:textId="77777777" w:rsidR="00953B13" w:rsidRDefault="00953B13" w:rsidP="0013369A">
      <w:pPr>
        <w:pStyle w:val="Paragraphedeliste"/>
        <w:spacing w:line="276" w:lineRule="auto"/>
        <w:ind w:left="567"/>
        <w:rPr>
          <w:rFonts w:ascii="IDF Voyageur Bold" w:hAnsi="IDF Voyageur Bold"/>
          <w:b/>
          <w:bCs/>
          <w:color w:val="64B5E5"/>
          <w:sz w:val="30"/>
          <w:szCs w:val="30"/>
        </w:rPr>
      </w:pPr>
    </w:p>
    <w:p w14:paraId="785F1E6C" w14:textId="77777777" w:rsidR="00953B13" w:rsidRDefault="00953B13" w:rsidP="0013369A">
      <w:pPr>
        <w:pStyle w:val="Paragraphedeliste"/>
        <w:spacing w:line="276" w:lineRule="auto"/>
        <w:ind w:left="567"/>
        <w:rPr>
          <w:rFonts w:ascii="IDF Voyageur Bold" w:hAnsi="IDF Voyageur Bold"/>
          <w:b/>
          <w:bCs/>
          <w:color w:val="64B5E5"/>
          <w:sz w:val="30"/>
          <w:szCs w:val="30"/>
        </w:rPr>
      </w:pPr>
    </w:p>
    <w:p w14:paraId="35A883AA" w14:textId="02086DE0" w:rsidR="001D0C70" w:rsidRDefault="00646D3E" w:rsidP="0013369A">
      <w:pPr>
        <w:pStyle w:val="Paragraphedeliste"/>
        <w:spacing w:line="276" w:lineRule="auto"/>
        <w:ind w:left="567"/>
        <w:rPr>
          <w:rFonts w:ascii="IDF Voyageur Bold" w:hAnsi="IDF Voyageur Bold"/>
          <w:b/>
          <w:bCs/>
          <w:color w:val="64B5E5"/>
          <w:sz w:val="30"/>
          <w:szCs w:val="30"/>
        </w:rPr>
      </w:pPr>
      <w:r>
        <w:rPr>
          <w:rFonts w:ascii="IDF Voyageur Bold" w:hAnsi="IDF Voyageur Bold"/>
          <w:noProof/>
          <w:sz w:val="30"/>
          <w:szCs w:val="30"/>
        </w:rPr>
        <w:lastRenderedPageBreak/>
        <mc:AlternateContent>
          <mc:Choice Requires="wps">
            <w:drawing>
              <wp:anchor distT="0" distB="0" distL="114300" distR="114300" simplePos="0" relativeHeight="251655680" behindDoc="0" locked="0" layoutInCell="1" allowOverlap="1" wp14:anchorId="52CBBE9E" wp14:editId="537B1FF9">
                <wp:simplePos x="0" y="0"/>
                <wp:positionH relativeFrom="column">
                  <wp:posOffset>-110490</wp:posOffset>
                </wp:positionH>
                <wp:positionV relativeFrom="paragraph">
                  <wp:posOffset>167005</wp:posOffset>
                </wp:positionV>
                <wp:extent cx="6437630" cy="1043940"/>
                <wp:effectExtent l="0" t="0" r="1270" b="3810"/>
                <wp:wrapNone/>
                <wp:docPr id="22" name="Rectangle : coins arrondis 22"/>
                <wp:cNvGraphicFramePr/>
                <a:graphic xmlns:a="http://schemas.openxmlformats.org/drawingml/2006/main">
                  <a:graphicData uri="http://schemas.microsoft.com/office/word/2010/wordprocessingShape">
                    <wps:wsp>
                      <wps:cNvSpPr/>
                      <wps:spPr>
                        <a:xfrm>
                          <a:off x="0" y="0"/>
                          <a:ext cx="6437630" cy="1043940"/>
                        </a:xfrm>
                        <a:prstGeom prst="roundRect">
                          <a:avLst/>
                        </a:prstGeom>
                        <a:solidFill>
                          <a:srgbClr val="64B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4CD35" w14:textId="2C0F4A9B" w:rsidR="001B0EB4" w:rsidRPr="008A7C15" w:rsidRDefault="0013369A" w:rsidP="001D0C70">
                            <w:pPr>
                              <w:rPr>
                                <w:rFonts w:ascii="IDF Voyageur Regular" w:hAnsi="IDF Voyageur Regular"/>
                                <w:b/>
                                <w:bCs/>
                                <w:color w:val="FFFFFF" w:themeColor="background1"/>
                                <w:sz w:val="30"/>
                                <w:szCs w:val="36"/>
                              </w:rPr>
                            </w:pPr>
                            <w:r w:rsidRPr="008A7C15">
                              <w:rPr>
                                <w:rFonts w:ascii="IDF Voyageur Regular" w:hAnsi="IDF Voyageur Regular"/>
                                <w:b/>
                                <w:bCs/>
                                <w:color w:val="FFFFFF" w:themeColor="background1"/>
                                <w:sz w:val="30"/>
                                <w:szCs w:val="36"/>
                              </w:rPr>
                              <w:t>Cette année, v</w:t>
                            </w:r>
                            <w:r w:rsidR="001B0EB4" w:rsidRPr="008A7C15">
                              <w:rPr>
                                <w:rFonts w:ascii="IDF Voyageur Regular" w:hAnsi="IDF Voyageur Regular"/>
                                <w:b/>
                                <w:bCs/>
                                <w:color w:val="FFFFFF" w:themeColor="background1"/>
                                <w:sz w:val="30"/>
                                <w:szCs w:val="36"/>
                              </w:rPr>
                              <w:t>ous souhaitez vous déplacer plus ?</w:t>
                            </w:r>
                          </w:p>
                          <w:p w14:paraId="1CE6286A" w14:textId="23755F6A" w:rsidR="001D0C70" w:rsidRPr="008A7C15" w:rsidRDefault="001B0EB4" w:rsidP="001D0C70">
                            <w:pPr>
                              <w:rPr>
                                <w:rFonts w:ascii="IDF Voyageur Regular" w:hAnsi="IDF Voyageur Regular"/>
                                <w:b/>
                                <w:bCs/>
                                <w:color w:val="FFFFFF" w:themeColor="background1"/>
                                <w:sz w:val="30"/>
                                <w:szCs w:val="36"/>
                              </w:rPr>
                            </w:pPr>
                            <w:r w:rsidRPr="008A7C15">
                              <w:rPr>
                                <w:rFonts w:ascii="IDF Voyageur Regular" w:hAnsi="IDF Voyageur Regular"/>
                                <w:b/>
                                <w:bCs/>
                                <w:color w:val="FFFFFF" w:themeColor="background1"/>
                                <w:sz w:val="30"/>
                                <w:szCs w:val="36"/>
                              </w:rPr>
                              <w:t>O</w:t>
                            </w:r>
                            <w:r w:rsidR="001D0C70" w:rsidRPr="008A7C15">
                              <w:rPr>
                                <w:rFonts w:ascii="IDF Voyageur Regular" w:hAnsi="IDF Voyageur Regular"/>
                                <w:b/>
                                <w:bCs/>
                                <w:color w:val="FFFFFF" w:themeColor="background1"/>
                                <w:sz w:val="30"/>
                                <w:szCs w:val="36"/>
                              </w:rPr>
                              <w:t>pte</w:t>
                            </w:r>
                            <w:r w:rsidRPr="008A7C15">
                              <w:rPr>
                                <w:rFonts w:ascii="IDF Voyageur Regular" w:hAnsi="IDF Voyageur Regular"/>
                                <w:b/>
                                <w:bCs/>
                                <w:color w:val="FFFFFF" w:themeColor="background1"/>
                                <w:sz w:val="30"/>
                                <w:szCs w:val="36"/>
                              </w:rPr>
                              <w:t>z</w:t>
                            </w:r>
                            <w:r w:rsidR="001D0C70" w:rsidRPr="008A7C15">
                              <w:rPr>
                                <w:rFonts w:ascii="IDF Voyageur Regular" w:hAnsi="IDF Voyageur Regular"/>
                                <w:b/>
                                <w:bCs/>
                                <w:color w:val="FFFFFF" w:themeColor="background1"/>
                                <w:sz w:val="30"/>
                                <w:szCs w:val="36"/>
                              </w:rPr>
                              <w:t xml:space="preserve"> pour la Carte </w:t>
                            </w:r>
                            <w:proofErr w:type="spellStart"/>
                            <w:r w:rsidR="001D0C70" w:rsidRPr="008A7C15">
                              <w:rPr>
                                <w:rFonts w:ascii="IDF Voyageur Regular" w:hAnsi="IDF Voyageur Regular"/>
                                <w:b/>
                                <w:bCs/>
                                <w:color w:val="FFFFFF" w:themeColor="background1"/>
                                <w:sz w:val="30"/>
                                <w:szCs w:val="36"/>
                              </w:rPr>
                              <w:t>Imagine’R</w:t>
                            </w:r>
                            <w:proofErr w:type="spellEnd"/>
                            <w:r w:rsidR="001D0C70" w:rsidRPr="008A7C15">
                              <w:rPr>
                                <w:rFonts w:ascii="IDF Voyageur Regular" w:hAnsi="IDF Voyageur Regular"/>
                                <w:b/>
                                <w:bCs/>
                                <w:color w:val="FFFFFF" w:themeColor="background1"/>
                                <w:sz w:val="30"/>
                                <w:szCs w:val="36"/>
                              </w:rPr>
                              <w:t xml:space="preserve"> pour voyager en illimité </w:t>
                            </w:r>
                          </w:p>
                          <w:p w14:paraId="44A91A9D" w14:textId="77777777" w:rsidR="001D0C70" w:rsidRPr="008A7C15" w:rsidRDefault="001D0C70" w:rsidP="001D0C70">
                            <w:pPr>
                              <w:rPr>
                                <w:rFonts w:ascii="IDF Voyageur Regular" w:hAnsi="IDF Voyageur Regular"/>
                                <w:color w:val="FFFFFF" w:themeColor="background1"/>
                              </w:rPr>
                            </w:pPr>
                            <w:r w:rsidRPr="008A7C15">
                              <w:rPr>
                                <w:rFonts w:ascii="IDF Voyageur Regular" w:hAnsi="IDF Voyageur Regular"/>
                                <w:color w:val="FFFFFF" w:themeColor="background1"/>
                              </w:rPr>
                              <w:t>Ce titre de transport est à privilégier pour les élèves désirant voyager en illimité ou sur plusieurs lignes.</w:t>
                            </w:r>
                          </w:p>
                          <w:p w14:paraId="52EE8571" w14:textId="77777777" w:rsidR="001D0C70" w:rsidRDefault="001D0C70" w:rsidP="001D0C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BBE9E" id="Rectangle : coins arrondis 22" o:spid="_x0000_s1028" style="position:absolute;left:0;text-align:left;margin-left:-8.7pt;margin-top:13.15pt;width:506.9pt;height:8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" fillcolor="#64b5e5" stroked="f" strokeweight="1pt">
                <v:stroke joinstyle="miter"/>
                <v:textbox>
                  <w:txbxContent>
                    <w:p w14:paraId="5844CD35" w14:textId="2C0F4A9B" w:rsidR="001B0EB4" w:rsidRPr="008A7C15" w:rsidRDefault="0013369A" w:rsidP="001D0C70">
                      <w:pPr>
                        <w:rPr>
                          <w:rFonts w:ascii="IDF Voyageur Regular" w:hAnsi="IDF Voyageur Regular"/>
                          <w:b/>
                          <w:bCs/>
                          <w:color w:val="FFFFFF" w:themeColor="background1"/>
                          <w:sz w:val="30"/>
                          <w:szCs w:val="36"/>
                        </w:rPr>
                      </w:pPr>
                      <w:r w:rsidRPr="008A7C15">
                        <w:rPr>
                          <w:rFonts w:ascii="IDF Voyageur Regular" w:hAnsi="IDF Voyageur Regular"/>
                          <w:b/>
                          <w:bCs/>
                          <w:color w:val="FFFFFF" w:themeColor="background1"/>
                          <w:sz w:val="30"/>
                          <w:szCs w:val="36"/>
                        </w:rPr>
                        <w:t>Cette année, v</w:t>
                      </w:r>
                      <w:r w:rsidR="001B0EB4" w:rsidRPr="008A7C15">
                        <w:rPr>
                          <w:rFonts w:ascii="IDF Voyageur Regular" w:hAnsi="IDF Voyageur Regular"/>
                          <w:b/>
                          <w:bCs/>
                          <w:color w:val="FFFFFF" w:themeColor="background1"/>
                          <w:sz w:val="30"/>
                          <w:szCs w:val="36"/>
                        </w:rPr>
                        <w:t>ous souhaitez vous déplacer plus ?</w:t>
                      </w:r>
                    </w:p>
                    <w:p w14:paraId="1CE6286A" w14:textId="23755F6A" w:rsidR="001D0C70" w:rsidRPr="008A7C15" w:rsidRDefault="001B0EB4" w:rsidP="001D0C70">
                      <w:pPr>
                        <w:rPr>
                          <w:rFonts w:ascii="IDF Voyageur Regular" w:hAnsi="IDF Voyageur Regular"/>
                          <w:b/>
                          <w:bCs/>
                          <w:color w:val="FFFFFF" w:themeColor="background1"/>
                          <w:sz w:val="30"/>
                          <w:szCs w:val="36"/>
                        </w:rPr>
                      </w:pPr>
                      <w:r w:rsidRPr="008A7C15">
                        <w:rPr>
                          <w:rFonts w:ascii="IDF Voyageur Regular" w:hAnsi="IDF Voyageur Regular"/>
                          <w:b/>
                          <w:bCs/>
                          <w:color w:val="FFFFFF" w:themeColor="background1"/>
                          <w:sz w:val="30"/>
                          <w:szCs w:val="36"/>
                        </w:rPr>
                        <w:t>O</w:t>
                      </w:r>
                      <w:r w:rsidR="001D0C70" w:rsidRPr="008A7C15">
                        <w:rPr>
                          <w:rFonts w:ascii="IDF Voyageur Regular" w:hAnsi="IDF Voyageur Regular"/>
                          <w:b/>
                          <w:bCs/>
                          <w:color w:val="FFFFFF" w:themeColor="background1"/>
                          <w:sz w:val="30"/>
                          <w:szCs w:val="36"/>
                        </w:rPr>
                        <w:t>pte</w:t>
                      </w:r>
                      <w:r w:rsidRPr="008A7C15">
                        <w:rPr>
                          <w:rFonts w:ascii="IDF Voyageur Regular" w:hAnsi="IDF Voyageur Regular"/>
                          <w:b/>
                          <w:bCs/>
                          <w:color w:val="FFFFFF" w:themeColor="background1"/>
                          <w:sz w:val="30"/>
                          <w:szCs w:val="36"/>
                        </w:rPr>
                        <w:t>z</w:t>
                      </w:r>
                      <w:r w:rsidR="001D0C70" w:rsidRPr="008A7C15">
                        <w:rPr>
                          <w:rFonts w:ascii="IDF Voyageur Regular" w:hAnsi="IDF Voyageur Regular"/>
                          <w:b/>
                          <w:bCs/>
                          <w:color w:val="FFFFFF" w:themeColor="background1"/>
                          <w:sz w:val="30"/>
                          <w:szCs w:val="36"/>
                        </w:rPr>
                        <w:t xml:space="preserve"> pour la Carte </w:t>
                      </w:r>
                      <w:proofErr w:type="spellStart"/>
                      <w:r w:rsidR="001D0C70" w:rsidRPr="008A7C15">
                        <w:rPr>
                          <w:rFonts w:ascii="IDF Voyageur Regular" w:hAnsi="IDF Voyageur Regular"/>
                          <w:b/>
                          <w:bCs/>
                          <w:color w:val="FFFFFF" w:themeColor="background1"/>
                          <w:sz w:val="30"/>
                          <w:szCs w:val="36"/>
                        </w:rPr>
                        <w:t>Imagine’R</w:t>
                      </w:r>
                      <w:proofErr w:type="spellEnd"/>
                      <w:r w:rsidR="001D0C70" w:rsidRPr="008A7C15">
                        <w:rPr>
                          <w:rFonts w:ascii="IDF Voyageur Regular" w:hAnsi="IDF Voyageur Regular"/>
                          <w:b/>
                          <w:bCs/>
                          <w:color w:val="FFFFFF" w:themeColor="background1"/>
                          <w:sz w:val="30"/>
                          <w:szCs w:val="36"/>
                        </w:rPr>
                        <w:t xml:space="preserve"> pour voyager en illimité </w:t>
                      </w:r>
                    </w:p>
                    <w:p w14:paraId="44A91A9D" w14:textId="77777777" w:rsidR="001D0C70" w:rsidRPr="008A7C15" w:rsidRDefault="001D0C70" w:rsidP="001D0C70">
                      <w:pPr>
                        <w:rPr>
                          <w:rFonts w:ascii="IDF Voyageur Regular" w:hAnsi="IDF Voyageur Regular"/>
                          <w:color w:val="FFFFFF" w:themeColor="background1"/>
                        </w:rPr>
                      </w:pPr>
                      <w:r w:rsidRPr="008A7C15">
                        <w:rPr>
                          <w:rFonts w:ascii="IDF Voyageur Regular" w:hAnsi="IDF Voyageur Regular"/>
                          <w:color w:val="FFFFFF" w:themeColor="background1"/>
                        </w:rPr>
                        <w:t>Ce titre de transport est à privilégier pour les élèves désirant voyager en illimité ou sur plusieurs lignes.</w:t>
                      </w:r>
                    </w:p>
                    <w:p w14:paraId="52EE8571" w14:textId="77777777" w:rsidR="001D0C70" w:rsidRDefault="001D0C70" w:rsidP="001D0C70">
                      <w:pPr>
                        <w:jc w:val="center"/>
                      </w:pPr>
                    </w:p>
                  </w:txbxContent>
                </v:textbox>
              </v:roundrect>
            </w:pict>
          </mc:Fallback>
        </mc:AlternateContent>
      </w:r>
    </w:p>
    <w:p w14:paraId="4C7E72CD" w14:textId="2A0704A1" w:rsidR="0013369A" w:rsidRDefault="0013369A" w:rsidP="0013369A">
      <w:pPr>
        <w:pStyle w:val="Paragraphedeliste"/>
        <w:spacing w:line="276" w:lineRule="auto"/>
        <w:ind w:left="567"/>
        <w:rPr>
          <w:rFonts w:ascii="IDF Voyageur Bold" w:hAnsi="IDF Voyageur Bold"/>
          <w:b/>
          <w:bCs/>
          <w:color w:val="64B5E5"/>
          <w:sz w:val="30"/>
          <w:szCs w:val="30"/>
        </w:rPr>
      </w:pPr>
    </w:p>
    <w:p w14:paraId="6A496C60" w14:textId="40A1A262" w:rsidR="0013369A" w:rsidRDefault="0013369A" w:rsidP="0013369A">
      <w:pPr>
        <w:pStyle w:val="Paragraphedeliste"/>
        <w:spacing w:line="276" w:lineRule="auto"/>
        <w:ind w:left="567"/>
        <w:rPr>
          <w:rFonts w:ascii="IDF Voyageur Bold" w:hAnsi="IDF Voyageur Bold"/>
          <w:b/>
          <w:bCs/>
          <w:color w:val="64B5E5"/>
          <w:sz w:val="30"/>
          <w:szCs w:val="30"/>
        </w:rPr>
      </w:pPr>
    </w:p>
    <w:p w14:paraId="2EE08FFD" w14:textId="2C63E0B5" w:rsidR="001D0C70" w:rsidRDefault="001D0C70" w:rsidP="00AC0160">
      <w:pPr>
        <w:spacing w:line="276" w:lineRule="auto"/>
        <w:rPr>
          <w:rFonts w:ascii="IDF Voyageur Bold" w:hAnsi="IDF Voyageur Bold"/>
          <w:b/>
          <w:bCs/>
          <w:color w:val="64B5E5"/>
          <w:sz w:val="30"/>
          <w:szCs w:val="30"/>
        </w:rPr>
      </w:pPr>
    </w:p>
    <w:p w14:paraId="4DC05D4F" w14:textId="76FF951D" w:rsidR="001D0C70" w:rsidRDefault="001D0C70" w:rsidP="00AC0160">
      <w:pPr>
        <w:spacing w:line="276" w:lineRule="auto"/>
        <w:rPr>
          <w:rFonts w:ascii="IDF Voyageur Bold" w:hAnsi="IDF Voyageur Bold"/>
          <w:b/>
          <w:bCs/>
          <w:color w:val="64B5E5"/>
          <w:sz w:val="30"/>
          <w:szCs w:val="30"/>
        </w:rPr>
      </w:pPr>
    </w:p>
    <w:p w14:paraId="70D4937F" w14:textId="37B1978B" w:rsidR="001B0EB4" w:rsidRDefault="001B0EB4" w:rsidP="00255E04">
      <w:pPr>
        <w:spacing w:line="276" w:lineRule="auto"/>
        <w:rPr>
          <w:rFonts w:ascii="IDF Voyageur Bold" w:hAnsi="IDF Voyageur Bold"/>
          <w:color w:val="64B5E5"/>
          <w:sz w:val="28"/>
          <w:szCs w:val="32"/>
        </w:rPr>
      </w:pPr>
    </w:p>
    <w:p w14:paraId="3071B3EF" w14:textId="77777777" w:rsidR="00166469" w:rsidRDefault="00166469" w:rsidP="00255E04">
      <w:pPr>
        <w:spacing w:line="276" w:lineRule="auto"/>
        <w:rPr>
          <w:rFonts w:ascii="IDF Voyageur Bold" w:hAnsi="IDF Voyageur Bold"/>
          <w:color w:val="64B5E5"/>
          <w:sz w:val="28"/>
          <w:szCs w:val="32"/>
        </w:rPr>
      </w:pPr>
    </w:p>
    <w:p w14:paraId="695311E4" w14:textId="20E89E70" w:rsidR="00255E04" w:rsidRPr="002336E6" w:rsidRDefault="00255E04" w:rsidP="00255E04">
      <w:pPr>
        <w:spacing w:line="276" w:lineRule="auto"/>
        <w:rPr>
          <w:rFonts w:ascii="IDF Voyageur Bold" w:hAnsi="IDF Voyageur Bold"/>
          <w:color w:val="64B5E5"/>
          <w:sz w:val="28"/>
          <w:szCs w:val="32"/>
        </w:rPr>
      </w:pPr>
      <w:r>
        <w:rPr>
          <w:rFonts w:ascii="IDF Voyageur Bold" w:hAnsi="IDF Voyageur Bold"/>
          <w:color w:val="64B5E5"/>
          <w:sz w:val="28"/>
          <w:szCs w:val="32"/>
        </w:rPr>
        <w:t xml:space="preserve">Les avantages de la carte </w:t>
      </w:r>
      <w:proofErr w:type="spellStart"/>
      <w:r>
        <w:rPr>
          <w:rFonts w:ascii="IDF Voyageur Bold" w:hAnsi="IDF Voyageur Bold"/>
          <w:color w:val="64B5E5"/>
          <w:sz w:val="28"/>
          <w:szCs w:val="32"/>
        </w:rPr>
        <w:t>Imagine’R</w:t>
      </w:r>
      <w:proofErr w:type="spellEnd"/>
    </w:p>
    <w:p w14:paraId="32E251D0" w14:textId="268CB3CF" w:rsidR="00255E04" w:rsidRPr="0092000F" w:rsidRDefault="00255E04" w:rsidP="00255E04">
      <w:pPr>
        <w:pStyle w:val="Paragraphedeliste"/>
        <w:numPr>
          <w:ilvl w:val="0"/>
          <w:numId w:val="1"/>
        </w:numPr>
        <w:spacing w:line="276" w:lineRule="auto"/>
        <w:ind w:left="567" w:hanging="425"/>
        <w:rPr>
          <w:rFonts w:ascii="IDF Voyageur Regular" w:hAnsi="IDF Voyageur Regular"/>
        </w:rPr>
      </w:pPr>
      <w:r w:rsidRPr="00580103">
        <w:rPr>
          <w:rFonts w:ascii="IDF Voyageur Regular" w:hAnsi="IDF Voyageur Regular"/>
        </w:rPr>
        <w:t>Nombre de voyages illimité</w:t>
      </w:r>
      <w:r>
        <w:rPr>
          <w:rFonts w:ascii="IDF Voyageur Regular" w:hAnsi="IDF Voyageur Regular"/>
        </w:rPr>
        <w:t xml:space="preserve"> et possibilité d’emprunter plusieurs lignes</w:t>
      </w:r>
      <w:r w:rsidR="009A27E4">
        <w:rPr>
          <w:rFonts w:ascii="IDF Voyageur Regular" w:hAnsi="IDF Voyageur Regular"/>
        </w:rPr>
        <w:t xml:space="preserve"> de bus</w:t>
      </w:r>
      <w:r w:rsidR="005703B9">
        <w:rPr>
          <w:rFonts w:ascii="IDF Voyageur Regular" w:hAnsi="IDF Voyageur Regular"/>
        </w:rPr>
        <w:t>.</w:t>
      </w:r>
    </w:p>
    <w:p w14:paraId="2F696750" w14:textId="7EDAE5BC" w:rsidR="00255E04" w:rsidRPr="00580103" w:rsidRDefault="00255E04" w:rsidP="00255E04">
      <w:pPr>
        <w:pStyle w:val="Paragraphedeliste"/>
        <w:numPr>
          <w:ilvl w:val="0"/>
          <w:numId w:val="1"/>
        </w:numPr>
        <w:spacing w:line="276" w:lineRule="auto"/>
        <w:ind w:left="567" w:hanging="425"/>
        <w:rPr>
          <w:rFonts w:ascii="IDF Voyageur Regular" w:hAnsi="IDF Voyageur Regular"/>
        </w:rPr>
      </w:pPr>
      <w:r w:rsidRPr="00580103">
        <w:rPr>
          <w:rFonts w:ascii="IDF Voyageur Regular" w:hAnsi="IDF Voyageur Regular"/>
        </w:rPr>
        <w:t xml:space="preserve">Valable sur toute la </w:t>
      </w:r>
      <w:r>
        <w:rPr>
          <w:rFonts w:ascii="IDF Voyageur Regular" w:hAnsi="IDF Voyageur Regular"/>
        </w:rPr>
        <w:t>R</w:t>
      </w:r>
      <w:r w:rsidRPr="00580103">
        <w:rPr>
          <w:rFonts w:ascii="IDF Voyageur Regular" w:hAnsi="IDF Voyageur Regular"/>
        </w:rPr>
        <w:t xml:space="preserve">égion </w:t>
      </w:r>
      <w:r>
        <w:rPr>
          <w:rFonts w:ascii="IDF Voyageur Regular" w:hAnsi="IDF Voyageur Regular"/>
        </w:rPr>
        <w:t xml:space="preserve">Île-de-France </w:t>
      </w:r>
      <w:r w:rsidRPr="00580103">
        <w:rPr>
          <w:rFonts w:ascii="IDF Voyageur Regular" w:hAnsi="IDF Voyageur Regular"/>
        </w:rPr>
        <w:t>le week-end et pendant les vacances scolaires</w:t>
      </w:r>
      <w:r w:rsidR="005703B9">
        <w:rPr>
          <w:rFonts w:ascii="IDF Voyageur Regular" w:hAnsi="IDF Voyageur Regular"/>
        </w:rPr>
        <w:t>.</w:t>
      </w:r>
    </w:p>
    <w:p w14:paraId="3EC93ED1" w14:textId="2EAC5FD3" w:rsidR="009A27E4" w:rsidRDefault="009A27E4" w:rsidP="009A27E4">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Bons plans et a</w:t>
      </w:r>
      <w:r w:rsidRPr="00580103">
        <w:rPr>
          <w:rFonts w:ascii="IDF Voyageur Regular" w:hAnsi="IDF Voyageur Regular"/>
        </w:rPr>
        <w:t xml:space="preserve">vantages chez certains partenaires </w:t>
      </w:r>
      <w:proofErr w:type="spellStart"/>
      <w:r w:rsidRPr="00580103">
        <w:rPr>
          <w:rFonts w:ascii="IDF Voyageur Regular" w:hAnsi="IDF Voyageur Regular"/>
        </w:rPr>
        <w:t>Imagine</w:t>
      </w:r>
      <w:r>
        <w:rPr>
          <w:rFonts w:ascii="IDF Voyageur Regular" w:hAnsi="IDF Voyageur Regular"/>
        </w:rPr>
        <w:t>’</w:t>
      </w:r>
      <w:r w:rsidRPr="00580103">
        <w:rPr>
          <w:rFonts w:ascii="IDF Voyageur Regular" w:hAnsi="IDF Voyageur Regular"/>
        </w:rPr>
        <w:t>R</w:t>
      </w:r>
      <w:proofErr w:type="spellEnd"/>
      <w:r w:rsidR="005703B9">
        <w:rPr>
          <w:rFonts w:ascii="IDF Voyageur Regular" w:hAnsi="IDF Voyageur Regular"/>
        </w:rPr>
        <w:t>.</w:t>
      </w:r>
    </w:p>
    <w:p w14:paraId="7E2689A6" w14:textId="77777777" w:rsidR="003F1208" w:rsidRDefault="003F1208" w:rsidP="003F1208">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Possibilité de paiement en plusieurs fois.</w:t>
      </w:r>
    </w:p>
    <w:p w14:paraId="6FF2623D" w14:textId="77777777" w:rsidR="003B0B35" w:rsidRDefault="003B0B35" w:rsidP="00FB37DC">
      <w:pPr>
        <w:spacing w:line="276" w:lineRule="auto"/>
        <w:rPr>
          <w:rFonts w:ascii="IDF Voyageur Bold" w:hAnsi="IDF Voyageur Bold"/>
          <w:color w:val="64B5E5"/>
          <w:sz w:val="28"/>
          <w:szCs w:val="32"/>
        </w:rPr>
      </w:pPr>
    </w:p>
    <w:p w14:paraId="3B1B0856" w14:textId="77777777" w:rsidR="00166469" w:rsidRDefault="00166469" w:rsidP="00FB37DC">
      <w:pPr>
        <w:spacing w:line="276" w:lineRule="auto"/>
        <w:rPr>
          <w:rFonts w:ascii="IDF Voyageur Bold" w:hAnsi="IDF Voyageur Bold"/>
          <w:color w:val="64B5E5"/>
          <w:sz w:val="28"/>
          <w:szCs w:val="32"/>
        </w:rPr>
      </w:pPr>
    </w:p>
    <w:p w14:paraId="5708B22B" w14:textId="77777777" w:rsidR="00973339" w:rsidRDefault="00973339" w:rsidP="00973339">
      <w:pPr>
        <w:spacing w:line="276" w:lineRule="auto"/>
        <w:rPr>
          <w:rFonts w:ascii="IDF Voyageur Bold" w:hAnsi="IDF Voyageur Bold"/>
          <w:color w:val="64B5E5"/>
          <w:sz w:val="28"/>
          <w:szCs w:val="32"/>
        </w:rPr>
      </w:pPr>
      <w:r>
        <w:rPr>
          <w:rFonts w:ascii="IDF Voyageur Bold" w:hAnsi="IDF Voyageur Bold"/>
          <w:color w:val="64B5E5"/>
          <w:sz w:val="28"/>
          <w:szCs w:val="32"/>
        </w:rPr>
        <w:t>Le t</w:t>
      </w:r>
      <w:r w:rsidR="00B5611B">
        <w:rPr>
          <w:rFonts w:ascii="IDF Voyageur Bold" w:hAnsi="IDF Voyageur Bold"/>
          <w:color w:val="64B5E5"/>
          <w:sz w:val="28"/>
          <w:szCs w:val="32"/>
        </w:rPr>
        <w:t>arif</w:t>
      </w:r>
      <w:r>
        <w:rPr>
          <w:rFonts w:ascii="IDF Voyageur Bold" w:hAnsi="IDF Voyageur Bold"/>
          <w:color w:val="64B5E5"/>
          <w:sz w:val="28"/>
          <w:szCs w:val="32"/>
        </w:rPr>
        <w:t xml:space="preserve"> 2025/2026 est</w:t>
      </w:r>
      <w:r w:rsidR="00B5611B">
        <w:rPr>
          <w:rFonts w:ascii="IDF Voyageur Bold" w:hAnsi="IDF Voyageur Bold"/>
          <w:color w:val="64B5E5"/>
          <w:sz w:val="28"/>
          <w:szCs w:val="32"/>
        </w:rPr>
        <w:t xml:space="preserve"> à </w:t>
      </w:r>
      <w:r>
        <w:rPr>
          <w:rFonts w:ascii="IDF Voyageur Bold" w:hAnsi="IDF Voyageur Bold"/>
          <w:color w:val="64B5E5"/>
          <w:sz w:val="28"/>
          <w:szCs w:val="32"/>
        </w:rPr>
        <w:t>retrouver sur :</w:t>
      </w:r>
    </w:p>
    <w:p w14:paraId="03A7F65D" w14:textId="04F9CD94" w:rsidR="00973339" w:rsidRPr="002C4805" w:rsidRDefault="00973339" w:rsidP="00973339">
      <w:pPr>
        <w:pStyle w:val="Paragraphedeliste"/>
        <w:numPr>
          <w:ilvl w:val="0"/>
          <w:numId w:val="1"/>
        </w:numPr>
        <w:spacing w:line="276" w:lineRule="auto"/>
        <w:ind w:left="567" w:hanging="425"/>
        <w:rPr>
          <w:rFonts w:ascii="IDF Voyageur Regular" w:hAnsi="IDF Voyageur Regular"/>
        </w:rPr>
      </w:pPr>
      <w:hyperlink r:id="rId13" w:history="1">
        <w:r w:rsidRPr="002C4805">
          <w:rPr>
            <w:rStyle w:val="Lienhypertexte"/>
            <w:rFonts w:ascii="IDF Voyageur Regular" w:hAnsi="IDF Voyageur Regular"/>
          </w:rPr>
          <w:t>iledefrance-mobilites.fr/</w:t>
        </w:r>
        <w:proofErr w:type="spellStart"/>
        <w:r w:rsidRPr="002C4805">
          <w:rPr>
            <w:rStyle w:val="Lienhypertexte"/>
            <w:rFonts w:ascii="IDF Voyageur Regular" w:hAnsi="IDF Voyageur Regular"/>
          </w:rPr>
          <w:t>imagine-r</w:t>
        </w:r>
        <w:proofErr w:type="spellEnd"/>
      </w:hyperlink>
    </w:p>
    <w:p w14:paraId="50F83530" w14:textId="5DA2FFFC" w:rsidR="00B5611B" w:rsidRDefault="00B5611B" w:rsidP="00B5611B">
      <w:pPr>
        <w:spacing w:line="276" w:lineRule="auto"/>
        <w:rPr>
          <w:rFonts w:ascii="IDF Voyageur Bold" w:hAnsi="IDF Voyageur Bold"/>
          <w:color w:val="64B5E5"/>
          <w:sz w:val="28"/>
          <w:szCs w:val="32"/>
        </w:rPr>
      </w:pPr>
    </w:p>
    <w:p w14:paraId="0166DC6A" w14:textId="3D91BD79" w:rsidR="00BF59B1" w:rsidRDefault="00BF59B1" w:rsidP="005548ED">
      <w:pPr>
        <w:spacing w:line="276" w:lineRule="auto"/>
        <w:rPr>
          <w:rFonts w:ascii="IDF Voyageur Regular" w:hAnsi="IDF Voyageur Regular"/>
          <w:sz w:val="22"/>
          <w:szCs w:val="22"/>
        </w:rPr>
      </w:pPr>
    </w:p>
    <w:p w14:paraId="2F3B4BA9" w14:textId="12B54CFE" w:rsidR="00CC45C0" w:rsidRPr="00973339" w:rsidRDefault="00CC45C0" w:rsidP="005548ED">
      <w:pPr>
        <w:spacing w:line="276" w:lineRule="auto"/>
        <w:rPr>
          <w:rFonts w:ascii="IDF Voyageur Bold" w:hAnsi="IDF Voyageur Bold"/>
          <w:color w:val="64B5E5"/>
        </w:rPr>
      </w:pPr>
      <w:r w:rsidRPr="00CC45C0">
        <w:rPr>
          <w:rFonts w:ascii="IDF Voyageur Bold" w:hAnsi="IDF Voyageur Bold"/>
          <w:color w:val="64B5E5"/>
          <w:sz w:val="28"/>
          <w:szCs w:val="32"/>
        </w:rPr>
        <w:t>Pour les plus jeunes (</w:t>
      </w:r>
      <w:r w:rsidRPr="000D11E4">
        <w:rPr>
          <w:rFonts w:ascii="IDF Voyageur Bold" w:hAnsi="IDF Voyageur Bold"/>
          <w:color w:val="64B5E5"/>
        </w:rPr>
        <w:t>moins de 11 ans au 31/12/202</w:t>
      </w:r>
      <w:r w:rsidR="00973339">
        <w:rPr>
          <w:rFonts w:ascii="IDF Voyageur Bold" w:hAnsi="IDF Voyageur Bold"/>
          <w:color w:val="64B5E5"/>
        </w:rPr>
        <w:t>5</w:t>
      </w:r>
      <w:r w:rsidRPr="00CC45C0">
        <w:rPr>
          <w:rFonts w:ascii="IDF Voyageur Bold" w:hAnsi="IDF Voyageur Bold"/>
          <w:color w:val="64B5E5"/>
          <w:sz w:val="28"/>
          <w:szCs w:val="32"/>
        </w:rPr>
        <w:t xml:space="preserve">), pensez à la carte </w:t>
      </w:r>
      <w:proofErr w:type="spellStart"/>
      <w:r w:rsidRPr="00CC45C0">
        <w:rPr>
          <w:rFonts w:ascii="IDF Voyageur Bold" w:hAnsi="IDF Voyageur Bold"/>
          <w:color w:val="64B5E5"/>
          <w:sz w:val="28"/>
          <w:szCs w:val="32"/>
        </w:rPr>
        <w:t>Imagine’R</w:t>
      </w:r>
      <w:proofErr w:type="spellEnd"/>
      <w:r w:rsidRPr="00CC45C0">
        <w:rPr>
          <w:rFonts w:ascii="IDF Voyageur Bold" w:hAnsi="IDF Voyageur Bold"/>
          <w:color w:val="64B5E5"/>
          <w:sz w:val="28"/>
          <w:szCs w:val="32"/>
        </w:rPr>
        <w:t xml:space="preserve"> Junior</w:t>
      </w:r>
      <w:r w:rsidR="005703B9">
        <w:rPr>
          <w:rFonts w:ascii="IDF Voyageur Bold" w:hAnsi="IDF Voyageur Bold"/>
          <w:color w:val="64B5E5"/>
          <w:sz w:val="28"/>
          <w:szCs w:val="32"/>
        </w:rPr>
        <w:t> :</w:t>
      </w:r>
    </w:p>
    <w:p w14:paraId="5D64E628" w14:textId="3BE1992B" w:rsidR="00AA458E" w:rsidRDefault="00AA458E" w:rsidP="00AA458E">
      <w:pPr>
        <w:pStyle w:val="Paragraphedeliste"/>
        <w:numPr>
          <w:ilvl w:val="0"/>
          <w:numId w:val="1"/>
        </w:numPr>
        <w:spacing w:line="276" w:lineRule="auto"/>
        <w:ind w:left="567" w:hanging="425"/>
        <w:rPr>
          <w:rFonts w:ascii="IDF Voyageur Regular" w:hAnsi="IDF Voyageur Regular"/>
        </w:rPr>
      </w:pPr>
      <w:r w:rsidRPr="00580103">
        <w:rPr>
          <w:rFonts w:ascii="IDF Voyageur Regular" w:hAnsi="IDF Voyageur Regular"/>
        </w:rPr>
        <w:t>Nombre de voyages illimité</w:t>
      </w:r>
      <w:r>
        <w:rPr>
          <w:rFonts w:ascii="IDF Voyageur Regular" w:hAnsi="IDF Voyageur Regular"/>
        </w:rPr>
        <w:t>s</w:t>
      </w:r>
      <w:r w:rsidR="005703B9">
        <w:rPr>
          <w:rFonts w:ascii="IDF Voyageur Regular" w:hAnsi="IDF Voyageur Regular"/>
        </w:rPr>
        <w:t>,</w:t>
      </w:r>
      <w:r>
        <w:rPr>
          <w:rFonts w:ascii="IDF Voyageur Regular" w:hAnsi="IDF Voyageur Regular"/>
        </w:rPr>
        <w:t xml:space="preserve"> </w:t>
      </w:r>
    </w:p>
    <w:p w14:paraId="11685AE7" w14:textId="463FD50C" w:rsidR="00FB784D" w:rsidRDefault="003A4E85" w:rsidP="00AA458E">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 xml:space="preserve">Tarif </w:t>
      </w:r>
      <w:r w:rsidR="003F0702">
        <w:rPr>
          <w:rFonts w:ascii="IDF Voyageur Regular" w:hAnsi="IDF Voyageur Regular"/>
        </w:rPr>
        <w:t xml:space="preserve">unique </w:t>
      </w:r>
      <w:r>
        <w:rPr>
          <w:rFonts w:ascii="IDF Voyageur Regular" w:hAnsi="IDF Voyageur Regular"/>
        </w:rPr>
        <w:t xml:space="preserve">de </w:t>
      </w:r>
      <w:r w:rsidR="00B5611B" w:rsidRPr="00B5611B">
        <w:rPr>
          <w:rFonts w:ascii="IDF Voyageur Regular" w:hAnsi="IDF Voyageur Regular"/>
          <w:highlight w:val="cyan"/>
        </w:rPr>
        <w:t>24,</w:t>
      </w:r>
      <w:r w:rsidR="00973339">
        <w:rPr>
          <w:rFonts w:ascii="IDF Voyageur Regular" w:hAnsi="IDF Voyageur Regular"/>
          <w:highlight w:val="cyan"/>
        </w:rPr>
        <w:t>8</w:t>
      </w:r>
      <w:r w:rsidR="00B5611B" w:rsidRPr="00B5611B">
        <w:rPr>
          <w:rFonts w:ascii="IDF Voyageur Regular" w:hAnsi="IDF Voyageur Regular"/>
          <w:highlight w:val="cyan"/>
        </w:rPr>
        <w:t>0€</w:t>
      </w:r>
      <w:r>
        <w:rPr>
          <w:rFonts w:ascii="IDF Voyageur Regular" w:hAnsi="IDF Voyageur Regular"/>
        </w:rPr>
        <w:t xml:space="preserve"> pour l’année</w:t>
      </w:r>
      <w:r w:rsidR="005703B9">
        <w:rPr>
          <w:rFonts w:ascii="IDF Voyageur Regular" w:hAnsi="IDF Voyageur Regular"/>
        </w:rPr>
        <w:t>,</w:t>
      </w:r>
    </w:p>
    <w:p w14:paraId="5C88E003" w14:textId="2BFDC9D5" w:rsidR="003A4E85" w:rsidRDefault="00FB784D" w:rsidP="00AA458E">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Souscrivez également en vous rendant sur</w:t>
      </w:r>
      <w:r w:rsidR="005703B9">
        <w:rPr>
          <w:rFonts w:ascii="IDF Voyageur Regular" w:hAnsi="IDF Voyageur Regular"/>
        </w:rPr>
        <w:t>,</w:t>
      </w:r>
      <w:r>
        <w:rPr>
          <w:rFonts w:ascii="IDF Voyageur Regular" w:hAnsi="IDF Voyageur Regular"/>
        </w:rPr>
        <w:t xml:space="preserve"> </w:t>
      </w:r>
      <w:r w:rsidR="003A4E85">
        <w:rPr>
          <w:rFonts w:ascii="IDF Voyageur Regular" w:hAnsi="IDF Voyageur Regular"/>
        </w:rPr>
        <w:t xml:space="preserve"> </w:t>
      </w:r>
    </w:p>
    <w:p w14:paraId="26739958" w14:textId="021A2FB2" w:rsidR="00FB784D" w:rsidRDefault="00FB784D" w:rsidP="00FB784D">
      <w:pPr>
        <w:pStyle w:val="Paragraphedeliste"/>
        <w:spacing w:line="276" w:lineRule="auto"/>
        <w:ind w:left="567"/>
        <w:rPr>
          <w:rFonts w:ascii="IDF Voyageur Regular" w:hAnsi="IDF Voyageur Regular"/>
        </w:rPr>
      </w:pPr>
    </w:p>
    <w:p w14:paraId="1F72B895" w14:textId="3F1DDA59" w:rsidR="005E5813" w:rsidRDefault="001C49BD" w:rsidP="001C49BD">
      <w:pPr>
        <w:spacing w:line="276" w:lineRule="auto"/>
        <w:rPr>
          <w:rFonts w:ascii="IDF Voyageur Bold" w:hAnsi="IDF Voyageur Bold"/>
          <w:color w:val="64B5E5"/>
          <w:sz w:val="28"/>
          <w:szCs w:val="32"/>
        </w:rPr>
      </w:pPr>
      <w:r>
        <w:rPr>
          <w:rFonts w:ascii="IDF Voyageur Bold" w:hAnsi="IDF Voyageur Bold"/>
          <w:color w:val="64B5E5"/>
          <w:sz w:val="28"/>
          <w:szCs w:val="32"/>
        </w:rPr>
        <w:t>S</w:t>
      </w:r>
      <w:r w:rsidR="00BD7A8B">
        <w:rPr>
          <w:rFonts w:ascii="IDF Voyageur Bold" w:hAnsi="IDF Voyageur Bold"/>
          <w:color w:val="64B5E5"/>
          <w:sz w:val="28"/>
          <w:szCs w:val="32"/>
        </w:rPr>
        <w:t xml:space="preserve">ouscription </w:t>
      </w:r>
      <w:r w:rsidR="00617F89">
        <w:rPr>
          <w:rFonts w:ascii="IDF Voyageur Bold" w:hAnsi="IDF Voyageur Bold"/>
          <w:color w:val="64B5E5"/>
          <w:sz w:val="28"/>
          <w:szCs w:val="32"/>
        </w:rPr>
        <w:t>pour</w:t>
      </w:r>
      <w:r w:rsidR="00BD7A8B">
        <w:rPr>
          <w:rFonts w:ascii="IDF Voyageur Bold" w:hAnsi="IDF Voyageur Bold"/>
          <w:color w:val="64B5E5"/>
          <w:sz w:val="28"/>
          <w:szCs w:val="32"/>
        </w:rPr>
        <w:t xml:space="preserve"> la carte </w:t>
      </w:r>
      <w:proofErr w:type="spellStart"/>
      <w:r w:rsidR="00BD7A8B">
        <w:rPr>
          <w:rFonts w:ascii="IDF Voyageur Bold" w:hAnsi="IDF Voyageur Bold"/>
          <w:color w:val="64B5E5"/>
          <w:sz w:val="28"/>
          <w:szCs w:val="32"/>
        </w:rPr>
        <w:t>Imagine’</w:t>
      </w:r>
      <w:r w:rsidR="005E5813">
        <w:rPr>
          <w:rFonts w:ascii="IDF Voyageur Bold" w:hAnsi="IDF Voyageur Bold"/>
          <w:color w:val="64B5E5"/>
          <w:sz w:val="28"/>
          <w:szCs w:val="32"/>
        </w:rPr>
        <w:t>R</w:t>
      </w:r>
      <w:proofErr w:type="spellEnd"/>
    </w:p>
    <w:p w14:paraId="289AD288" w14:textId="451EBDDA" w:rsidR="005E5813" w:rsidRPr="002C4805" w:rsidRDefault="005E5813" w:rsidP="002C4805">
      <w:pPr>
        <w:pStyle w:val="Paragraphedeliste"/>
        <w:numPr>
          <w:ilvl w:val="0"/>
          <w:numId w:val="1"/>
        </w:numPr>
        <w:spacing w:line="276" w:lineRule="auto"/>
        <w:ind w:left="567" w:hanging="425"/>
        <w:rPr>
          <w:rFonts w:ascii="IDF Voyageur Regular" w:hAnsi="IDF Voyageur Regular"/>
        </w:rPr>
      </w:pPr>
      <w:r w:rsidRPr="005E5813">
        <w:rPr>
          <w:rFonts w:ascii="IDF Voyageur Regular" w:hAnsi="IDF Voyageur Regular"/>
        </w:rPr>
        <w:t>Rendez-vous sur</w:t>
      </w:r>
      <w:r>
        <w:rPr>
          <w:rFonts w:ascii="IDF Voyageur Regular" w:hAnsi="IDF Voyageur Regular"/>
        </w:rPr>
        <w:t xml:space="preserve"> : </w:t>
      </w:r>
      <w:r w:rsidR="007F3115">
        <w:rPr>
          <w:rFonts w:ascii="IDF Voyageur Regular" w:hAnsi="IDF Voyageur Regular"/>
        </w:rPr>
        <w:t xml:space="preserve"> </w:t>
      </w:r>
      <w:hyperlink r:id="rId14" w:history="1">
        <w:r w:rsidR="002C4805" w:rsidRPr="002C4805">
          <w:rPr>
            <w:rStyle w:val="Lienhypertexte"/>
            <w:rFonts w:ascii="IDF Voyageur Regular" w:hAnsi="IDF Voyageur Regular"/>
          </w:rPr>
          <w:t>iledefrance-mobilites.fr/</w:t>
        </w:r>
        <w:proofErr w:type="spellStart"/>
        <w:r w:rsidR="002C4805" w:rsidRPr="002C4805">
          <w:rPr>
            <w:rStyle w:val="Lienhypertexte"/>
            <w:rFonts w:ascii="IDF Voyageur Regular" w:hAnsi="IDF Voyageur Regular"/>
          </w:rPr>
          <w:t>imagine-r</w:t>
        </w:r>
        <w:proofErr w:type="spellEnd"/>
      </w:hyperlink>
    </w:p>
    <w:p w14:paraId="4DA3B266" w14:textId="77777777" w:rsidR="00E7177B" w:rsidRDefault="00E7177B" w:rsidP="00493D9E">
      <w:pPr>
        <w:spacing w:line="276" w:lineRule="auto"/>
        <w:rPr>
          <w:rFonts w:ascii="IDF Voyageur Bold" w:hAnsi="IDF Voyageur Bold"/>
          <w:b/>
          <w:bCs/>
          <w:color w:val="64B5E5"/>
          <w:sz w:val="30"/>
          <w:szCs w:val="30"/>
        </w:rPr>
      </w:pPr>
    </w:p>
    <w:p w14:paraId="66EED638" w14:textId="77777777" w:rsidR="00574F0C" w:rsidRDefault="00574F0C" w:rsidP="00574F0C">
      <w:pPr>
        <w:spacing w:line="276" w:lineRule="auto"/>
        <w:rPr>
          <w:rFonts w:ascii="IDF Voyageur Regular" w:hAnsi="IDF Voyageur Regular"/>
        </w:rPr>
      </w:pPr>
    </w:p>
    <w:p w14:paraId="7CA87DCB" w14:textId="788221B6" w:rsidR="00574F0C" w:rsidRPr="00CA62ED" w:rsidRDefault="00EF4739" w:rsidP="007D6450">
      <w:pPr>
        <w:pStyle w:val="Paragraphedeliste"/>
        <w:numPr>
          <w:ilvl w:val="0"/>
          <w:numId w:val="5"/>
        </w:numPr>
        <w:spacing w:line="276" w:lineRule="auto"/>
        <w:rPr>
          <w:rFonts w:ascii="IDF Voyageur Bold" w:hAnsi="IDF Voyageur Bold"/>
          <w:b/>
          <w:bCs/>
          <w:color w:val="64B5E5"/>
          <w:sz w:val="18"/>
          <w:szCs w:val="18"/>
        </w:rPr>
      </w:pPr>
      <w:r w:rsidRPr="00EF4739">
        <w:rPr>
          <w:rFonts w:ascii="IDF Voyageur Regular" w:hAnsi="IDF Voyageur Regular"/>
          <w:sz w:val="18"/>
          <w:szCs w:val="18"/>
        </w:rPr>
        <w:t>Pour garantir le traitement des dossiers dans le courant de l’été et ainsi vous permettre de recevoir votre carte de transport avant la rentrée nous vous remercions de nous renvoyer votre dossier complet avant le 1</w:t>
      </w:r>
      <w:r w:rsidR="00973339">
        <w:rPr>
          <w:rFonts w:ascii="IDF Voyageur Regular" w:hAnsi="IDF Voyageur Regular"/>
          <w:sz w:val="18"/>
          <w:szCs w:val="18"/>
        </w:rPr>
        <w:t>4</w:t>
      </w:r>
      <w:r w:rsidRPr="00EF4739">
        <w:rPr>
          <w:rFonts w:ascii="IDF Voyageur Regular" w:hAnsi="IDF Voyageur Regular"/>
          <w:sz w:val="18"/>
          <w:szCs w:val="18"/>
        </w:rPr>
        <w:t>/07/202</w:t>
      </w:r>
      <w:r w:rsidR="00973339">
        <w:rPr>
          <w:rFonts w:ascii="IDF Voyageur Regular" w:hAnsi="IDF Voyageur Regular"/>
          <w:sz w:val="18"/>
          <w:szCs w:val="18"/>
        </w:rPr>
        <w:t>5</w:t>
      </w:r>
      <w:r>
        <w:rPr>
          <w:rFonts w:ascii="IDF Voyageur Regular" w:hAnsi="IDF Voyageur Regular"/>
          <w:sz w:val="18"/>
          <w:szCs w:val="18"/>
        </w:rPr>
        <w:t>.</w:t>
      </w:r>
    </w:p>
    <w:p w14:paraId="2AB727DA" w14:textId="77777777" w:rsidR="00CA62ED" w:rsidRDefault="00CA62ED" w:rsidP="00CA62ED">
      <w:pPr>
        <w:spacing w:line="276" w:lineRule="auto"/>
        <w:rPr>
          <w:rFonts w:ascii="IDF Voyageur Bold" w:hAnsi="IDF Voyageur Bold"/>
          <w:b/>
          <w:bCs/>
          <w:color w:val="64B5E5"/>
          <w:sz w:val="18"/>
          <w:szCs w:val="18"/>
        </w:rPr>
      </w:pPr>
    </w:p>
    <w:p w14:paraId="31ACA3D9" w14:textId="77777777" w:rsidR="00CA62ED" w:rsidRDefault="00CA62ED" w:rsidP="00CA62ED">
      <w:pPr>
        <w:spacing w:line="276" w:lineRule="auto"/>
        <w:rPr>
          <w:rFonts w:ascii="IDF Voyageur Bold" w:hAnsi="IDF Voyageur Bold"/>
          <w:b/>
          <w:bCs/>
          <w:color w:val="64B5E5"/>
          <w:sz w:val="18"/>
          <w:szCs w:val="18"/>
        </w:rPr>
      </w:pPr>
    </w:p>
    <w:p w14:paraId="4EFAB489" w14:textId="77777777" w:rsidR="00CA62ED" w:rsidRPr="00CE1C86" w:rsidRDefault="00CA62ED" w:rsidP="00CA62ED">
      <w:pPr>
        <w:spacing w:line="276" w:lineRule="auto"/>
        <w:rPr>
          <w:rFonts w:ascii="IDF Voyageur Bold" w:hAnsi="IDF Voyageur Bold"/>
          <w:color w:val="64B5E5"/>
          <w:sz w:val="28"/>
          <w:szCs w:val="32"/>
        </w:rPr>
      </w:pPr>
      <w:r>
        <w:rPr>
          <w:rFonts w:ascii="IDF Voyageur Bold" w:hAnsi="IDF Voyageur Bold"/>
          <w:noProof/>
          <w:color w:val="64B5E5"/>
          <w:sz w:val="28"/>
          <w:szCs w:val="32"/>
        </w:rPr>
        <w:t>Contact</w:t>
      </w:r>
    </w:p>
    <w:p w14:paraId="02ECDC2B" w14:textId="77777777" w:rsidR="00CA62ED" w:rsidRPr="00DB6B94" w:rsidRDefault="00CA62ED" w:rsidP="00CA62ED">
      <w:pPr>
        <w:rPr>
          <w:rStyle w:val="Lienhypertexte"/>
        </w:rPr>
      </w:pPr>
      <w:r>
        <w:rPr>
          <w:rFonts w:ascii="IDF Voyageur Regular" w:hAnsi="IDF Voyageur Regular"/>
        </w:rPr>
        <w:t>P</w:t>
      </w:r>
      <w:r w:rsidRPr="00351C7B">
        <w:rPr>
          <w:rFonts w:ascii="IDF Voyageur Regular" w:hAnsi="IDF Voyageur Regular"/>
        </w:rPr>
        <w:t xml:space="preserve">our </w:t>
      </w:r>
      <w:r>
        <w:rPr>
          <w:rFonts w:ascii="IDF Voyageur Regular" w:hAnsi="IDF Voyageur Regular"/>
        </w:rPr>
        <w:t>connaître votre tarif (indiquer votre établissement scolaire et votre lieu de résidence) ou pour tout autre</w:t>
      </w:r>
      <w:r w:rsidRPr="00351C7B">
        <w:rPr>
          <w:rFonts w:ascii="IDF Voyageur Regular" w:hAnsi="IDF Voyageur Regular"/>
        </w:rPr>
        <w:t xml:space="preserve"> renseignement :  </w:t>
      </w:r>
      <w:r>
        <w:rPr>
          <w:rFonts w:ascii="IDF Voyageur Regular" w:hAnsi="IDF Voyageur Regular"/>
        </w:rPr>
        <w:t xml:space="preserve"> </w:t>
      </w:r>
      <w:hyperlink r:id="rId15" w:history="1">
        <w:r w:rsidRPr="006446A0">
          <w:rPr>
            <w:rStyle w:val="Lienhypertexte"/>
          </w:rPr>
          <w:t>franck.godart@keolis.com</w:t>
        </w:r>
      </w:hyperlink>
      <w:r w:rsidRPr="00DB6B94">
        <w:rPr>
          <w:rStyle w:val="Lienhypertexte"/>
        </w:rPr>
        <w:t>, laetitia.contino@keolis.com</w:t>
      </w:r>
    </w:p>
    <w:p w14:paraId="460BD517" w14:textId="77777777" w:rsidR="00CA62ED" w:rsidRPr="00CA62ED" w:rsidRDefault="00CA62ED" w:rsidP="00CA62ED">
      <w:pPr>
        <w:spacing w:line="276" w:lineRule="auto"/>
        <w:rPr>
          <w:rFonts w:ascii="IDF Voyageur Bold" w:hAnsi="IDF Voyageur Bold"/>
          <w:b/>
          <w:bCs/>
          <w:color w:val="64B5E5"/>
          <w:sz w:val="18"/>
          <w:szCs w:val="18"/>
        </w:rPr>
      </w:pPr>
    </w:p>
    <w:sectPr w:rsidR="00CA62ED" w:rsidRPr="00CA62ED" w:rsidSect="00340156">
      <w:headerReference w:type="default" r:id="rId16"/>
      <w:pgSz w:w="11906" w:h="16838"/>
      <w:pgMar w:top="1417" w:right="849" w:bottom="567" w:left="1134" w:header="708"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01801" w14:textId="77777777" w:rsidR="00C0426D" w:rsidRDefault="00C0426D" w:rsidP="006374BC">
      <w:r>
        <w:separator/>
      </w:r>
    </w:p>
  </w:endnote>
  <w:endnote w:type="continuationSeparator" w:id="0">
    <w:p w14:paraId="4E0AF756" w14:textId="77777777" w:rsidR="00C0426D" w:rsidRDefault="00C0426D" w:rsidP="006374BC">
      <w:r>
        <w:continuationSeparator/>
      </w:r>
    </w:p>
  </w:endnote>
  <w:endnote w:type="continuationNotice" w:id="1">
    <w:p w14:paraId="6EE43E7C" w14:textId="77777777" w:rsidR="00C0426D" w:rsidRDefault="00C04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DF Voyageur Regular">
    <w:altName w:val="Calibri"/>
    <w:panose1 w:val="00000000000000000000"/>
    <w:charset w:val="00"/>
    <w:family w:val="modern"/>
    <w:notTrueType/>
    <w:pitch w:val="variable"/>
    <w:sig w:usb0="A000002F" w:usb1="5000E07B"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DF Voyageur Bold">
    <w:altName w:val="Calibri"/>
    <w:panose1 w:val="00000000000000000000"/>
    <w:charset w:val="00"/>
    <w:family w:val="modern"/>
    <w:notTrueType/>
    <w:pitch w:val="variable"/>
    <w:sig w:usb0="A000002F" w:usb1="5000E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2544" w14:textId="77777777" w:rsidR="00C0426D" w:rsidRDefault="00C0426D" w:rsidP="006374BC">
      <w:r>
        <w:separator/>
      </w:r>
    </w:p>
  </w:footnote>
  <w:footnote w:type="continuationSeparator" w:id="0">
    <w:p w14:paraId="6A6AFAEE" w14:textId="77777777" w:rsidR="00C0426D" w:rsidRDefault="00C0426D" w:rsidP="006374BC">
      <w:r>
        <w:continuationSeparator/>
      </w:r>
    </w:p>
  </w:footnote>
  <w:footnote w:type="continuationNotice" w:id="1">
    <w:p w14:paraId="3FEBC21C" w14:textId="77777777" w:rsidR="00C0426D" w:rsidRDefault="00C04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10448" w14:textId="20C5CDA0" w:rsidR="0013369A" w:rsidRPr="00824F21" w:rsidRDefault="0013369A">
    <w:pPr>
      <w:pStyle w:val="En-tte"/>
      <w:rPr>
        <w:rFonts w:ascii="IDF Voyageur Regular" w:hAnsi="IDF Voyageur Regular"/>
        <w:sz w:val="40"/>
        <w:szCs w:val="40"/>
      </w:rPr>
    </w:pPr>
    <w:r w:rsidRPr="00824F21">
      <w:rPr>
        <w:rFonts w:ascii="IDF Voyageur Regular" w:hAnsi="IDF Voyageur Regular"/>
        <w:noProof/>
        <w:sz w:val="40"/>
        <w:szCs w:val="40"/>
        <w:highlight w:val="cyan"/>
      </w:rPr>
      <mc:AlternateContent>
        <mc:Choice Requires="wps">
          <w:drawing>
            <wp:anchor distT="0" distB="0" distL="114300" distR="114300" simplePos="0" relativeHeight="251660288" behindDoc="0" locked="0" layoutInCell="1" allowOverlap="1" wp14:anchorId="29D7C504" wp14:editId="60F7AA01">
              <wp:simplePos x="0" y="0"/>
              <wp:positionH relativeFrom="column">
                <wp:posOffset>2762250</wp:posOffset>
              </wp:positionH>
              <wp:positionV relativeFrom="paragraph">
                <wp:posOffset>-99060</wp:posOffset>
              </wp:positionV>
              <wp:extent cx="2461260" cy="78486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461260" cy="784860"/>
                      </a:xfrm>
                      <a:prstGeom prst="rect">
                        <a:avLst/>
                      </a:prstGeom>
                      <a:noFill/>
                      <a:ln w="6350">
                        <a:noFill/>
                      </a:ln>
                    </wps:spPr>
                    <wps:txbx>
                      <w:txbxContent>
                        <w:p w14:paraId="2CE2BEF7" w14:textId="77777777" w:rsidR="0013369A" w:rsidRPr="0013369A" w:rsidRDefault="0013369A" w:rsidP="0013369A">
                          <w:pPr>
                            <w:rPr>
                              <w:sz w:val="40"/>
                              <w:szCs w:val="40"/>
                            </w:rPr>
                          </w:pPr>
                          <w:r w:rsidRPr="0013369A">
                            <w:rPr>
                              <w:rFonts w:ascii="IDF Voyageur Bold" w:hAnsi="IDF Voyageur Bold"/>
                              <w:sz w:val="40"/>
                              <w:szCs w:val="40"/>
                            </w:rPr>
                            <w:t>Keolis pour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D7C504" id="_x0000_t202" coordsize="21600,21600" o:spt="202" path="m,l,21600r21600,l21600,xe">
              <v:stroke joinstyle="miter"/>
              <v:path gradientshapeok="t" o:connecttype="rect"/>
            </v:shapetype>
            <v:shape id="Zone de texte 4" o:spid="_x0000_s1029" type="#_x0000_t202" style="position:absolute;margin-left:217.5pt;margin-top:-7.8pt;width:193.8pt;height:6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" filled="f" stroked="f" strokeweight=".5pt">
              <v:textbox>
                <w:txbxContent>
                  <w:p w14:paraId="2CE2BEF7" w14:textId="77777777" w:rsidR="0013369A" w:rsidRPr="0013369A" w:rsidRDefault="0013369A" w:rsidP="0013369A">
                    <w:pPr>
                      <w:rPr>
                        <w:sz w:val="40"/>
                        <w:szCs w:val="40"/>
                      </w:rPr>
                    </w:pPr>
                    <w:r w:rsidRPr="0013369A">
                      <w:rPr>
                        <w:rFonts w:ascii="IDF Voyageur Bold" w:hAnsi="IDF Voyageur Bold"/>
                        <w:sz w:val="40"/>
                        <w:szCs w:val="40"/>
                      </w:rPr>
                      <w:t>Keolis pour</w:t>
                    </w:r>
                  </w:p>
                </w:txbxContent>
              </v:textbox>
            </v:shape>
          </w:pict>
        </mc:Fallback>
      </mc:AlternateContent>
    </w:r>
    <w:r w:rsidRPr="00824F21">
      <w:rPr>
        <w:rFonts w:ascii="IDF Voyageur Regular" w:hAnsi="IDF Voyageur Regular"/>
        <w:sz w:val="40"/>
        <w:szCs w:val="40"/>
        <w:highlight w:val="cyan"/>
      </w:rPr>
      <w:t xml:space="preserve"> </w:t>
    </w:r>
    <w:r w:rsidR="0093567F" w:rsidRPr="00824F21">
      <w:rPr>
        <w:rFonts w:ascii="IDF Voyageur Regular" w:hAnsi="IDF Voyageur Regular"/>
        <w:noProof/>
        <w:sz w:val="40"/>
        <w:szCs w:val="40"/>
        <w:highlight w:val="cyan"/>
      </w:rPr>
      <w:drawing>
        <wp:anchor distT="0" distB="0" distL="114300" distR="114300" simplePos="0" relativeHeight="251658240" behindDoc="0" locked="0" layoutInCell="1" allowOverlap="1" wp14:anchorId="1775FD67" wp14:editId="17789E5F">
          <wp:simplePos x="0" y="0"/>
          <wp:positionH relativeFrom="margin">
            <wp:posOffset>4170680</wp:posOffset>
          </wp:positionH>
          <wp:positionV relativeFrom="margin">
            <wp:posOffset>-506768</wp:posOffset>
          </wp:positionV>
          <wp:extent cx="2075180" cy="409575"/>
          <wp:effectExtent l="0" t="0" r="1270" b="952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5180" cy="409575"/>
                  </a:xfrm>
                  <a:prstGeom prst="rect">
                    <a:avLst/>
                  </a:prstGeom>
                  <a:noFill/>
                  <a:ln>
                    <a:noFill/>
                  </a:ln>
                </pic:spPr>
              </pic:pic>
            </a:graphicData>
          </a:graphic>
        </wp:anchor>
      </w:drawing>
    </w:r>
    <w:r w:rsidR="00824F21" w:rsidRPr="00824F21">
      <w:rPr>
        <w:rFonts w:ascii="IDF Voyageur Regular" w:hAnsi="IDF Voyageur Regular"/>
        <w:sz w:val="40"/>
        <w:szCs w:val="40"/>
        <w:highlight w:val="cyan"/>
      </w:rPr>
      <w:t>ABONNEMENT</w:t>
    </w:r>
  </w:p>
  <w:p w14:paraId="024B94B4" w14:textId="51168537" w:rsidR="00B635CC" w:rsidRPr="0013369A" w:rsidRDefault="0093567F">
    <w:pPr>
      <w:pStyle w:val="En-tte"/>
      <w:rPr>
        <w:sz w:val="44"/>
        <w:szCs w:val="44"/>
      </w:rPr>
    </w:pPr>
    <w:r w:rsidRPr="0013369A">
      <w:rPr>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4925"/>
    <w:multiLevelType w:val="hybridMultilevel"/>
    <w:tmpl w:val="21F07602"/>
    <w:lvl w:ilvl="0" w:tplc="E0C6C7F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17E6128F"/>
    <w:multiLevelType w:val="hybridMultilevel"/>
    <w:tmpl w:val="6E8A0F32"/>
    <w:lvl w:ilvl="0" w:tplc="040C0001">
      <w:start w:val="1"/>
      <w:numFmt w:val="bullet"/>
      <w:lvlText w:val=""/>
      <w:lvlJc w:val="left"/>
      <w:pPr>
        <w:ind w:left="6456" w:hanging="360"/>
      </w:pPr>
      <w:rPr>
        <w:rFonts w:ascii="Symbol" w:hAnsi="Symbol" w:hint="default"/>
      </w:rPr>
    </w:lvl>
    <w:lvl w:ilvl="1" w:tplc="040C0003" w:tentative="1">
      <w:start w:val="1"/>
      <w:numFmt w:val="bullet"/>
      <w:lvlText w:val="o"/>
      <w:lvlJc w:val="left"/>
      <w:pPr>
        <w:ind w:left="7176" w:hanging="360"/>
      </w:pPr>
      <w:rPr>
        <w:rFonts w:ascii="Courier New" w:hAnsi="Courier New" w:cs="Courier New" w:hint="default"/>
      </w:rPr>
    </w:lvl>
    <w:lvl w:ilvl="2" w:tplc="040C0005" w:tentative="1">
      <w:start w:val="1"/>
      <w:numFmt w:val="bullet"/>
      <w:lvlText w:val=""/>
      <w:lvlJc w:val="left"/>
      <w:pPr>
        <w:ind w:left="7896" w:hanging="360"/>
      </w:pPr>
      <w:rPr>
        <w:rFonts w:ascii="Wingdings" w:hAnsi="Wingdings" w:hint="default"/>
      </w:rPr>
    </w:lvl>
    <w:lvl w:ilvl="3" w:tplc="040C0001" w:tentative="1">
      <w:start w:val="1"/>
      <w:numFmt w:val="bullet"/>
      <w:lvlText w:val=""/>
      <w:lvlJc w:val="left"/>
      <w:pPr>
        <w:ind w:left="8616" w:hanging="360"/>
      </w:pPr>
      <w:rPr>
        <w:rFonts w:ascii="Symbol" w:hAnsi="Symbol" w:hint="default"/>
      </w:rPr>
    </w:lvl>
    <w:lvl w:ilvl="4" w:tplc="040C0003" w:tentative="1">
      <w:start w:val="1"/>
      <w:numFmt w:val="bullet"/>
      <w:lvlText w:val="o"/>
      <w:lvlJc w:val="left"/>
      <w:pPr>
        <w:ind w:left="9336" w:hanging="360"/>
      </w:pPr>
      <w:rPr>
        <w:rFonts w:ascii="Courier New" w:hAnsi="Courier New" w:cs="Courier New" w:hint="default"/>
      </w:rPr>
    </w:lvl>
    <w:lvl w:ilvl="5" w:tplc="040C0005" w:tentative="1">
      <w:start w:val="1"/>
      <w:numFmt w:val="bullet"/>
      <w:lvlText w:val=""/>
      <w:lvlJc w:val="left"/>
      <w:pPr>
        <w:ind w:left="10056" w:hanging="360"/>
      </w:pPr>
      <w:rPr>
        <w:rFonts w:ascii="Wingdings" w:hAnsi="Wingdings" w:hint="default"/>
      </w:rPr>
    </w:lvl>
    <w:lvl w:ilvl="6" w:tplc="040C0001" w:tentative="1">
      <w:start w:val="1"/>
      <w:numFmt w:val="bullet"/>
      <w:lvlText w:val=""/>
      <w:lvlJc w:val="left"/>
      <w:pPr>
        <w:ind w:left="10776" w:hanging="360"/>
      </w:pPr>
      <w:rPr>
        <w:rFonts w:ascii="Symbol" w:hAnsi="Symbol" w:hint="default"/>
      </w:rPr>
    </w:lvl>
    <w:lvl w:ilvl="7" w:tplc="040C0003" w:tentative="1">
      <w:start w:val="1"/>
      <w:numFmt w:val="bullet"/>
      <w:lvlText w:val="o"/>
      <w:lvlJc w:val="left"/>
      <w:pPr>
        <w:ind w:left="11496" w:hanging="360"/>
      </w:pPr>
      <w:rPr>
        <w:rFonts w:ascii="Courier New" w:hAnsi="Courier New" w:cs="Courier New" w:hint="default"/>
      </w:rPr>
    </w:lvl>
    <w:lvl w:ilvl="8" w:tplc="040C0005" w:tentative="1">
      <w:start w:val="1"/>
      <w:numFmt w:val="bullet"/>
      <w:lvlText w:val=""/>
      <w:lvlJc w:val="left"/>
      <w:pPr>
        <w:ind w:left="12216" w:hanging="360"/>
      </w:pPr>
      <w:rPr>
        <w:rFonts w:ascii="Wingdings" w:hAnsi="Wingdings" w:hint="default"/>
      </w:rPr>
    </w:lvl>
  </w:abstractNum>
  <w:abstractNum w:abstractNumId="2" w15:restartNumberingAfterBreak="0">
    <w:nsid w:val="2A4B451D"/>
    <w:multiLevelType w:val="hybridMultilevel"/>
    <w:tmpl w:val="5DE808DA"/>
    <w:lvl w:ilvl="0" w:tplc="A9580BD6">
      <w:start w:val="1"/>
      <w:numFmt w:val="decimal"/>
      <w:lvlText w:val="(%1)"/>
      <w:lvlJc w:val="left"/>
      <w:pPr>
        <w:ind w:left="420" w:hanging="360"/>
      </w:pPr>
      <w:rPr>
        <w:rFonts w:ascii="IDF Voyageur Regular" w:hAnsi="IDF Voyageur Regular" w:hint="default"/>
        <w:b w:val="0"/>
        <w:color w:val="auto"/>
        <w:sz w:val="24"/>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15:restartNumberingAfterBreak="0">
    <w:nsid w:val="36743A2B"/>
    <w:multiLevelType w:val="hybridMultilevel"/>
    <w:tmpl w:val="E4B8E624"/>
    <w:lvl w:ilvl="0" w:tplc="A77E132E">
      <w:numFmt w:val="bullet"/>
      <w:lvlText w:val=""/>
      <w:lvlJc w:val="left"/>
      <w:pPr>
        <w:ind w:left="720" w:hanging="360"/>
      </w:pPr>
      <w:rPr>
        <w:rFonts w:ascii="Wingdings" w:eastAsia="Times New Roman" w:hAnsi="Wingdings" w:cs="Times New Roman" w:hint="default"/>
        <w:color w:val="64B5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BB5966"/>
    <w:multiLevelType w:val="hybridMultilevel"/>
    <w:tmpl w:val="C10EE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1336768">
    <w:abstractNumId w:val="1"/>
  </w:num>
  <w:num w:numId="2" w16cid:durableId="1328557708">
    <w:abstractNumId w:val="3"/>
  </w:num>
  <w:num w:numId="3" w16cid:durableId="1033849826">
    <w:abstractNumId w:val="4"/>
  </w:num>
  <w:num w:numId="4" w16cid:durableId="109784306">
    <w:abstractNumId w:val="0"/>
  </w:num>
  <w:num w:numId="5" w16cid:durableId="38051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1"/>
    <w:rsid w:val="00005FFB"/>
    <w:rsid w:val="0003060D"/>
    <w:rsid w:val="0004799B"/>
    <w:rsid w:val="00054525"/>
    <w:rsid w:val="00055399"/>
    <w:rsid w:val="00063D86"/>
    <w:rsid w:val="000660CB"/>
    <w:rsid w:val="00070FEE"/>
    <w:rsid w:val="0008187A"/>
    <w:rsid w:val="00085B93"/>
    <w:rsid w:val="000B2BC5"/>
    <w:rsid w:val="000B6D8F"/>
    <w:rsid w:val="000C6F8E"/>
    <w:rsid w:val="000C7B57"/>
    <w:rsid w:val="000D11E4"/>
    <w:rsid w:val="000E77D3"/>
    <w:rsid w:val="000E7EE7"/>
    <w:rsid w:val="000F6613"/>
    <w:rsid w:val="00107090"/>
    <w:rsid w:val="0011150C"/>
    <w:rsid w:val="0013369A"/>
    <w:rsid w:val="001614CA"/>
    <w:rsid w:val="00163CE8"/>
    <w:rsid w:val="00166469"/>
    <w:rsid w:val="00166520"/>
    <w:rsid w:val="00171BB3"/>
    <w:rsid w:val="001741BB"/>
    <w:rsid w:val="00175F20"/>
    <w:rsid w:val="00190086"/>
    <w:rsid w:val="00190F6E"/>
    <w:rsid w:val="001A0C0D"/>
    <w:rsid w:val="001B0EB4"/>
    <w:rsid w:val="001B2767"/>
    <w:rsid w:val="001B4F8F"/>
    <w:rsid w:val="001C190E"/>
    <w:rsid w:val="001C49BD"/>
    <w:rsid w:val="001C5CF2"/>
    <w:rsid w:val="001D0C70"/>
    <w:rsid w:val="001D5CCA"/>
    <w:rsid w:val="001E39B0"/>
    <w:rsid w:val="001F5365"/>
    <w:rsid w:val="001F64DA"/>
    <w:rsid w:val="0020116B"/>
    <w:rsid w:val="0020439C"/>
    <w:rsid w:val="0021132E"/>
    <w:rsid w:val="00212956"/>
    <w:rsid w:val="00225A68"/>
    <w:rsid w:val="00237902"/>
    <w:rsid w:val="00255E04"/>
    <w:rsid w:val="002613A8"/>
    <w:rsid w:val="00262ACE"/>
    <w:rsid w:val="00262F6E"/>
    <w:rsid w:val="002663E3"/>
    <w:rsid w:val="00270966"/>
    <w:rsid w:val="00271442"/>
    <w:rsid w:val="002720B9"/>
    <w:rsid w:val="002801D5"/>
    <w:rsid w:val="0028443D"/>
    <w:rsid w:val="00292A8F"/>
    <w:rsid w:val="002A5E8B"/>
    <w:rsid w:val="002A5FDF"/>
    <w:rsid w:val="002C4805"/>
    <w:rsid w:val="002C4CC1"/>
    <w:rsid w:val="002C5FE8"/>
    <w:rsid w:val="002C60F9"/>
    <w:rsid w:val="002C7850"/>
    <w:rsid w:val="003051CB"/>
    <w:rsid w:val="00321A1B"/>
    <w:rsid w:val="00331A56"/>
    <w:rsid w:val="00340156"/>
    <w:rsid w:val="00343EB6"/>
    <w:rsid w:val="00351C7B"/>
    <w:rsid w:val="003553A3"/>
    <w:rsid w:val="00366C85"/>
    <w:rsid w:val="00367DD0"/>
    <w:rsid w:val="003904E0"/>
    <w:rsid w:val="00396D6C"/>
    <w:rsid w:val="003A4E85"/>
    <w:rsid w:val="003A6906"/>
    <w:rsid w:val="003B0B35"/>
    <w:rsid w:val="003B2628"/>
    <w:rsid w:val="003D49FE"/>
    <w:rsid w:val="003D4BFF"/>
    <w:rsid w:val="003F0702"/>
    <w:rsid w:val="003F1000"/>
    <w:rsid w:val="003F1208"/>
    <w:rsid w:val="003F1612"/>
    <w:rsid w:val="003F57AC"/>
    <w:rsid w:val="00407CFA"/>
    <w:rsid w:val="00420219"/>
    <w:rsid w:val="004223E9"/>
    <w:rsid w:val="00423B8A"/>
    <w:rsid w:val="00424A2F"/>
    <w:rsid w:val="004323A1"/>
    <w:rsid w:val="00440FC2"/>
    <w:rsid w:val="00442DA8"/>
    <w:rsid w:val="00453791"/>
    <w:rsid w:val="00460C5D"/>
    <w:rsid w:val="004709C3"/>
    <w:rsid w:val="004754E3"/>
    <w:rsid w:val="00477C6E"/>
    <w:rsid w:val="00486DF0"/>
    <w:rsid w:val="00493D9E"/>
    <w:rsid w:val="00496AE9"/>
    <w:rsid w:val="004A3341"/>
    <w:rsid w:val="004A629E"/>
    <w:rsid w:val="004D2897"/>
    <w:rsid w:val="004D55B1"/>
    <w:rsid w:val="004E373A"/>
    <w:rsid w:val="004F7EB0"/>
    <w:rsid w:val="00500AFB"/>
    <w:rsid w:val="0051503C"/>
    <w:rsid w:val="00515D5A"/>
    <w:rsid w:val="005548ED"/>
    <w:rsid w:val="0056343A"/>
    <w:rsid w:val="00567395"/>
    <w:rsid w:val="005703B9"/>
    <w:rsid w:val="005709D0"/>
    <w:rsid w:val="00574F0C"/>
    <w:rsid w:val="00575ED2"/>
    <w:rsid w:val="00580670"/>
    <w:rsid w:val="00582450"/>
    <w:rsid w:val="00593E1E"/>
    <w:rsid w:val="005A182F"/>
    <w:rsid w:val="005B4A5D"/>
    <w:rsid w:val="005C1EFB"/>
    <w:rsid w:val="005C6498"/>
    <w:rsid w:val="005C73C1"/>
    <w:rsid w:val="005E531C"/>
    <w:rsid w:val="005E54BB"/>
    <w:rsid w:val="005E5813"/>
    <w:rsid w:val="005E7854"/>
    <w:rsid w:val="00602201"/>
    <w:rsid w:val="00611FE3"/>
    <w:rsid w:val="00617F89"/>
    <w:rsid w:val="0063065D"/>
    <w:rsid w:val="006374BC"/>
    <w:rsid w:val="00640107"/>
    <w:rsid w:val="006466B7"/>
    <w:rsid w:val="00646D3E"/>
    <w:rsid w:val="00661F18"/>
    <w:rsid w:val="0066666C"/>
    <w:rsid w:val="00666826"/>
    <w:rsid w:val="006709F6"/>
    <w:rsid w:val="006758A4"/>
    <w:rsid w:val="00677297"/>
    <w:rsid w:val="00680742"/>
    <w:rsid w:val="006B5D58"/>
    <w:rsid w:val="006B6031"/>
    <w:rsid w:val="006B6B3C"/>
    <w:rsid w:val="006C5B44"/>
    <w:rsid w:val="006D038E"/>
    <w:rsid w:val="006D1B05"/>
    <w:rsid w:val="006E3CC0"/>
    <w:rsid w:val="006F26E4"/>
    <w:rsid w:val="006F7862"/>
    <w:rsid w:val="00701827"/>
    <w:rsid w:val="00725DBB"/>
    <w:rsid w:val="007274FF"/>
    <w:rsid w:val="007315AF"/>
    <w:rsid w:val="007333A3"/>
    <w:rsid w:val="00734E47"/>
    <w:rsid w:val="007443B1"/>
    <w:rsid w:val="00753062"/>
    <w:rsid w:val="00753BE3"/>
    <w:rsid w:val="00760A59"/>
    <w:rsid w:val="00775149"/>
    <w:rsid w:val="00795957"/>
    <w:rsid w:val="007A7A8A"/>
    <w:rsid w:val="007C2759"/>
    <w:rsid w:val="007D4CF8"/>
    <w:rsid w:val="007D5A28"/>
    <w:rsid w:val="007E1D71"/>
    <w:rsid w:val="007F057B"/>
    <w:rsid w:val="007F3115"/>
    <w:rsid w:val="007F6CDC"/>
    <w:rsid w:val="007F6E9E"/>
    <w:rsid w:val="008023F6"/>
    <w:rsid w:val="00812CFE"/>
    <w:rsid w:val="00817E13"/>
    <w:rsid w:val="00824F21"/>
    <w:rsid w:val="0082676F"/>
    <w:rsid w:val="00826FF4"/>
    <w:rsid w:val="008321CD"/>
    <w:rsid w:val="00836636"/>
    <w:rsid w:val="00837701"/>
    <w:rsid w:val="00844BBE"/>
    <w:rsid w:val="00853E19"/>
    <w:rsid w:val="0085600E"/>
    <w:rsid w:val="008711D4"/>
    <w:rsid w:val="00875A16"/>
    <w:rsid w:val="00876DAE"/>
    <w:rsid w:val="00884ADE"/>
    <w:rsid w:val="00885F3C"/>
    <w:rsid w:val="00893053"/>
    <w:rsid w:val="00897D37"/>
    <w:rsid w:val="008A22DB"/>
    <w:rsid w:val="008A4E36"/>
    <w:rsid w:val="008A7C15"/>
    <w:rsid w:val="008B23C0"/>
    <w:rsid w:val="008B355C"/>
    <w:rsid w:val="008B6FCC"/>
    <w:rsid w:val="008C3497"/>
    <w:rsid w:val="008C7EC8"/>
    <w:rsid w:val="008C7F12"/>
    <w:rsid w:val="008E470A"/>
    <w:rsid w:val="008E5C66"/>
    <w:rsid w:val="009141DC"/>
    <w:rsid w:val="00916523"/>
    <w:rsid w:val="00924147"/>
    <w:rsid w:val="0093171B"/>
    <w:rsid w:val="00934735"/>
    <w:rsid w:val="0093567F"/>
    <w:rsid w:val="00941F81"/>
    <w:rsid w:val="0094593D"/>
    <w:rsid w:val="00953B13"/>
    <w:rsid w:val="009671BE"/>
    <w:rsid w:val="00973339"/>
    <w:rsid w:val="0098027B"/>
    <w:rsid w:val="00990C2B"/>
    <w:rsid w:val="00997AFD"/>
    <w:rsid w:val="009A27E4"/>
    <w:rsid w:val="009B2B64"/>
    <w:rsid w:val="009C02F8"/>
    <w:rsid w:val="009C3280"/>
    <w:rsid w:val="009C5D01"/>
    <w:rsid w:val="009C7D08"/>
    <w:rsid w:val="009F0F22"/>
    <w:rsid w:val="009F1624"/>
    <w:rsid w:val="00A13768"/>
    <w:rsid w:val="00A23B1A"/>
    <w:rsid w:val="00A25952"/>
    <w:rsid w:val="00A27014"/>
    <w:rsid w:val="00A515F5"/>
    <w:rsid w:val="00A555E6"/>
    <w:rsid w:val="00A55A3C"/>
    <w:rsid w:val="00A57C35"/>
    <w:rsid w:val="00A654B8"/>
    <w:rsid w:val="00A95938"/>
    <w:rsid w:val="00AA4428"/>
    <w:rsid w:val="00AA458E"/>
    <w:rsid w:val="00AB0240"/>
    <w:rsid w:val="00AB4321"/>
    <w:rsid w:val="00AC0160"/>
    <w:rsid w:val="00AD06C3"/>
    <w:rsid w:val="00AE4C85"/>
    <w:rsid w:val="00B02DA3"/>
    <w:rsid w:val="00B11DF6"/>
    <w:rsid w:val="00B32CC2"/>
    <w:rsid w:val="00B3653E"/>
    <w:rsid w:val="00B427A8"/>
    <w:rsid w:val="00B464CA"/>
    <w:rsid w:val="00B5611B"/>
    <w:rsid w:val="00B60F22"/>
    <w:rsid w:val="00B635CC"/>
    <w:rsid w:val="00B6669F"/>
    <w:rsid w:val="00B75E32"/>
    <w:rsid w:val="00B774E0"/>
    <w:rsid w:val="00B802DD"/>
    <w:rsid w:val="00B90E46"/>
    <w:rsid w:val="00BA0108"/>
    <w:rsid w:val="00BB1834"/>
    <w:rsid w:val="00BB5948"/>
    <w:rsid w:val="00BC6A01"/>
    <w:rsid w:val="00BD55EA"/>
    <w:rsid w:val="00BD7A8B"/>
    <w:rsid w:val="00BE54F3"/>
    <w:rsid w:val="00BF118D"/>
    <w:rsid w:val="00BF59B1"/>
    <w:rsid w:val="00BF7CFA"/>
    <w:rsid w:val="00C022BD"/>
    <w:rsid w:val="00C0426D"/>
    <w:rsid w:val="00C25406"/>
    <w:rsid w:val="00C3636C"/>
    <w:rsid w:val="00C53028"/>
    <w:rsid w:val="00C56FC1"/>
    <w:rsid w:val="00C57173"/>
    <w:rsid w:val="00C81DCC"/>
    <w:rsid w:val="00C825C7"/>
    <w:rsid w:val="00C835A4"/>
    <w:rsid w:val="00C948EF"/>
    <w:rsid w:val="00CA2FB0"/>
    <w:rsid w:val="00CA62ED"/>
    <w:rsid w:val="00CA7E0A"/>
    <w:rsid w:val="00CB795F"/>
    <w:rsid w:val="00CC3F23"/>
    <w:rsid w:val="00CC45C0"/>
    <w:rsid w:val="00CC7E7F"/>
    <w:rsid w:val="00CD5380"/>
    <w:rsid w:val="00CE1764"/>
    <w:rsid w:val="00CE1C86"/>
    <w:rsid w:val="00D02100"/>
    <w:rsid w:val="00D064C3"/>
    <w:rsid w:val="00D2365A"/>
    <w:rsid w:val="00D308A4"/>
    <w:rsid w:val="00D40196"/>
    <w:rsid w:val="00D4098C"/>
    <w:rsid w:val="00D46B3B"/>
    <w:rsid w:val="00D51BDE"/>
    <w:rsid w:val="00D54D26"/>
    <w:rsid w:val="00D5537F"/>
    <w:rsid w:val="00D6313B"/>
    <w:rsid w:val="00D67E73"/>
    <w:rsid w:val="00D73F92"/>
    <w:rsid w:val="00D75EF8"/>
    <w:rsid w:val="00D83B4E"/>
    <w:rsid w:val="00D85731"/>
    <w:rsid w:val="00D97683"/>
    <w:rsid w:val="00DB1D1D"/>
    <w:rsid w:val="00DB704F"/>
    <w:rsid w:val="00DB730C"/>
    <w:rsid w:val="00DC2A73"/>
    <w:rsid w:val="00DF20E8"/>
    <w:rsid w:val="00E008D7"/>
    <w:rsid w:val="00E04131"/>
    <w:rsid w:val="00E04736"/>
    <w:rsid w:val="00E15DB0"/>
    <w:rsid w:val="00E36A6F"/>
    <w:rsid w:val="00E40E03"/>
    <w:rsid w:val="00E46B3E"/>
    <w:rsid w:val="00E501F0"/>
    <w:rsid w:val="00E54BE2"/>
    <w:rsid w:val="00E54E49"/>
    <w:rsid w:val="00E56F6B"/>
    <w:rsid w:val="00E658F7"/>
    <w:rsid w:val="00E66701"/>
    <w:rsid w:val="00E7177B"/>
    <w:rsid w:val="00E74316"/>
    <w:rsid w:val="00E83897"/>
    <w:rsid w:val="00E84EFA"/>
    <w:rsid w:val="00E957FC"/>
    <w:rsid w:val="00EA527B"/>
    <w:rsid w:val="00EA6767"/>
    <w:rsid w:val="00EB044D"/>
    <w:rsid w:val="00EB526A"/>
    <w:rsid w:val="00EC137E"/>
    <w:rsid w:val="00EC2356"/>
    <w:rsid w:val="00EC69FA"/>
    <w:rsid w:val="00EE12C5"/>
    <w:rsid w:val="00EF06E5"/>
    <w:rsid w:val="00EF10E7"/>
    <w:rsid w:val="00EF27F2"/>
    <w:rsid w:val="00EF4739"/>
    <w:rsid w:val="00F23648"/>
    <w:rsid w:val="00F25714"/>
    <w:rsid w:val="00F25B1E"/>
    <w:rsid w:val="00F528E0"/>
    <w:rsid w:val="00F71A19"/>
    <w:rsid w:val="00F73206"/>
    <w:rsid w:val="00F733C1"/>
    <w:rsid w:val="00F7736E"/>
    <w:rsid w:val="00F77448"/>
    <w:rsid w:val="00F80017"/>
    <w:rsid w:val="00F867B6"/>
    <w:rsid w:val="00F91506"/>
    <w:rsid w:val="00F95945"/>
    <w:rsid w:val="00F96621"/>
    <w:rsid w:val="00F9691A"/>
    <w:rsid w:val="00FA5AC7"/>
    <w:rsid w:val="00FA6FD3"/>
    <w:rsid w:val="00FA7004"/>
    <w:rsid w:val="00FB2E6F"/>
    <w:rsid w:val="00FB37DC"/>
    <w:rsid w:val="00FB784D"/>
    <w:rsid w:val="00FC46BF"/>
    <w:rsid w:val="00FE7431"/>
    <w:rsid w:val="00FF6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35FE"/>
  <w15:chartTrackingRefBased/>
  <w15:docId w15:val="{FCE165F6-33C5-4660-9989-061FBE74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B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C4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4CC1"/>
    <w:pPr>
      <w:ind w:left="720"/>
      <w:contextualSpacing/>
    </w:pPr>
  </w:style>
  <w:style w:type="paragraph" w:styleId="En-tte">
    <w:name w:val="header"/>
    <w:basedOn w:val="Normal"/>
    <w:link w:val="En-tteCar"/>
    <w:uiPriority w:val="99"/>
    <w:unhideWhenUsed/>
    <w:rsid w:val="006374BC"/>
    <w:pPr>
      <w:tabs>
        <w:tab w:val="center" w:pos="4536"/>
        <w:tab w:val="right" w:pos="9072"/>
      </w:tabs>
    </w:pPr>
  </w:style>
  <w:style w:type="character" w:customStyle="1" w:styleId="En-tteCar">
    <w:name w:val="En-tête Car"/>
    <w:basedOn w:val="Policepardfaut"/>
    <w:link w:val="En-tte"/>
    <w:uiPriority w:val="99"/>
    <w:rsid w:val="006374B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374BC"/>
    <w:pPr>
      <w:tabs>
        <w:tab w:val="center" w:pos="4536"/>
        <w:tab w:val="right" w:pos="9072"/>
      </w:tabs>
    </w:pPr>
  </w:style>
  <w:style w:type="character" w:customStyle="1" w:styleId="PieddepageCar">
    <w:name w:val="Pied de page Car"/>
    <w:basedOn w:val="Policepardfaut"/>
    <w:link w:val="Pieddepage"/>
    <w:uiPriority w:val="99"/>
    <w:rsid w:val="006374BC"/>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51C7B"/>
    <w:rPr>
      <w:color w:val="0563C1" w:themeColor="hyperlink"/>
      <w:u w:val="single"/>
    </w:rPr>
  </w:style>
  <w:style w:type="character" w:styleId="Mentionnonrsolue">
    <w:name w:val="Unresolved Mention"/>
    <w:basedOn w:val="Policepardfaut"/>
    <w:uiPriority w:val="99"/>
    <w:semiHidden/>
    <w:unhideWhenUsed/>
    <w:rsid w:val="0051503C"/>
    <w:rPr>
      <w:color w:val="605E5C"/>
      <w:shd w:val="clear" w:color="auto" w:fill="E1DFDD"/>
    </w:rPr>
  </w:style>
  <w:style w:type="paragraph" w:styleId="Textedebulles">
    <w:name w:val="Balloon Text"/>
    <w:basedOn w:val="Normal"/>
    <w:link w:val="TextedebullesCar"/>
    <w:uiPriority w:val="99"/>
    <w:semiHidden/>
    <w:unhideWhenUsed/>
    <w:rsid w:val="00424A2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4A2F"/>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3F1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8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edefrance-mobilites.fr/imagin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ranck.godart@keoli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edefrance-mobilites.fr/imagi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84D4920B7E74C95B43AD5B2F37B82" ma:contentTypeVersion="16" ma:contentTypeDescription="Crée un document." ma:contentTypeScope="" ma:versionID="fd3cb06087b65e5a4607a2b874c429f3">
  <xsd:schema xmlns:xsd="http://www.w3.org/2001/XMLSchema" xmlns:xs="http://www.w3.org/2001/XMLSchema" xmlns:p="http://schemas.microsoft.com/office/2006/metadata/properties" xmlns:ns2="14eaf693-e584-40e7-85c3-e9cf4b1f12fc" xmlns:ns3="1430dcef-4939-4a74-ae59-34fb89ccd191" targetNamespace="http://schemas.microsoft.com/office/2006/metadata/properties" ma:root="true" ma:fieldsID="42808c191ad2151af6d6c57f9549b325" ns2:_="" ns3:_="">
    <xsd:import namespace="14eaf693-e584-40e7-85c3-e9cf4b1f12fc"/>
    <xsd:import namespace="1430dcef-4939-4a74-ae59-34fb89ccd1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af693-e584-40e7-85c3-e9cf4b1f12f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cde2c0de-f61d-47d3-a526-5539cd71dbd3}" ma:internalName="TaxCatchAll" ma:showField="CatchAllData" ma:web="14eaf693-e584-40e7-85c3-e9cf4b1f12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30dcef-4939-4a74-ae59-34fb89ccd1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ed4c383-444c-47b2-aa50-d662d7330a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4eaf693-e584-40e7-85c3-e9cf4b1f12fc" xsi:nil="true"/>
    <lcf76f155ced4ddcb4097134ff3c332f xmlns="1430dcef-4939-4a74-ae59-34fb89ccd1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C9D1F8-19F8-43C0-A746-B8BE18E21C87}">
  <ds:schemaRefs>
    <ds:schemaRef ds:uri="http://schemas.microsoft.com/sharepoint/v3/contenttype/forms"/>
  </ds:schemaRefs>
</ds:datastoreItem>
</file>

<file path=customXml/itemProps2.xml><?xml version="1.0" encoding="utf-8"?>
<ds:datastoreItem xmlns:ds="http://schemas.openxmlformats.org/officeDocument/2006/customXml" ds:itemID="{9C175CDC-8E1D-49B6-BE19-B4A477DB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af693-e584-40e7-85c3-e9cf4b1f12fc"/>
    <ds:schemaRef ds:uri="1430dcef-4939-4a74-ae59-34fb89ccd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A5C67-EEB5-4896-87C5-696AC93AB107}">
  <ds:schemaRefs>
    <ds:schemaRef ds:uri="http://schemas.openxmlformats.org/officeDocument/2006/bibliography"/>
  </ds:schemaRefs>
</ds:datastoreItem>
</file>

<file path=customXml/itemProps4.xml><?xml version="1.0" encoding="utf-8"?>
<ds:datastoreItem xmlns:ds="http://schemas.openxmlformats.org/officeDocument/2006/customXml" ds:itemID="{1584F819-5CD2-4168-90CB-FCE00B7CFF54}">
  <ds:schemaRefs>
    <ds:schemaRef ds:uri="http://schemas.microsoft.com/office/2006/metadata/properties"/>
    <ds:schemaRef ds:uri="http://schemas.microsoft.com/office/infopath/2007/PartnerControls"/>
    <ds:schemaRef ds:uri="14eaf693-e584-40e7-85c3-e9cf4b1f12fc"/>
    <ds:schemaRef ds:uri="1430dcef-4939-4a74-ae59-34fb89ccd191"/>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Charlène (STG)</dc:creator>
  <cp:keywords/>
  <dc:description/>
  <cp:lastModifiedBy>Julie</cp:lastModifiedBy>
  <cp:revision>89</cp:revision>
  <cp:lastPrinted>2025-05-20T11:46:00Z</cp:lastPrinted>
  <dcterms:created xsi:type="dcterms:W3CDTF">2023-05-25T07:26:00Z</dcterms:created>
  <dcterms:modified xsi:type="dcterms:W3CDTF">2025-05-27T12:24:00Z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0x010100ED284D4920B7E74C95B43AD5B2F37B82</vt:lpwstr>
  </property>
  <property fmtid="{D5CDD505-2E9C-101B-9397-08002B2CF9AE}" pid="3" name="MediaServiceImageTags">
    <vt:lpwstr/>
  </property>
</Properties>
</file>